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2C66E6C3" w:rsidR="00C004F2" w:rsidRPr="00FA520B" w:rsidRDefault="0090779F" w:rsidP="00FA520B">
      <w:pPr>
        <w:pStyle w:val="Title"/>
      </w:pPr>
      <w:r>
        <w:fldChar w:fldCharType="begin"/>
      </w:r>
      <w:r>
        <w:instrText xml:space="preserve"> TITLE  \* MERGEFORMAT </w:instrText>
      </w:r>
      <w:r>
        <w:fldChar w:fldCharType="separate"/>
      </w:r>
      <w:r w:rsidR="00027988">
        <w:t>PWG Document Management Policy</w:t>
      </w:r>
      <w:r>
        <w:fldChar w:fldCharType="end"/>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5CF6650D" w:rsidR="00C004F2" w:rsidRDefault="00C004F2" w:rsidP="00E9093D">
      <w:pPr>
        <w:pStyle w:val="Subtitle"/>
      </w:pPr>
      <w:r w:rsidRPr="00E9093D">
        <w:t>Status</w:t>
      </w:r>
      <w:r>
        <w:t xml:space="preserve">: </w:t>
      </w:r>
      <w:r w:rsidR="00161D8B">
        <w:t>Approved</w:t>
      </w:r>
    </w:p>
    <w:p w14:paraId="70D5E335" w14:textId="77777777" w:rsidR="00FA520B" w:rsidRDefault="00FA520B" w:rsidP="00C92A44">
      <w:pPr>
        <w:pStyle w:val="IEEEStdsParagraph"/>
      </w:pPr>
    </w:p>
    <w:p w14:paraId="587A654F" w14:textId="21092FC2" w:rsidR="007C2FBC" w:rsidRPr="00DA1549" w:rsidRDefault="00C004F2" w:rsidP="00C92A44">
      <w:pPr>
        <w:pStyle w:val="IEEEStdsParagraph"/>
      </w:pPr>
      <w:r w:rsidRPr="00DA1549">
        <w:t xml:space="preserve">Abstract: </w:t>
      </w:r>
      <w:r w:rsidR="00E903FB">
        <w:t xml:space="preserve">This PWG </w:t>
      </w:r>
      <w:r w:rsidR="001357D7">
        <w:t>P</w:t>
      </w:r>
      <w:r w:rsidR="00E903FB">
        <w:t xml:space="preserve">olicy defines </w:t>
      </w:r>
      <w:r w:rsidR="00F92E87">
        <w:t xml:space="preserve">the </w:t>
      </w:r>
      <w:proofErr w:type="gramStart"/>
      <w:r w:rsidR="00F92E87">
        <w:t>different types</w:t>
      </w:r>
      <w:proofErr w:type="gramEnd"/>
      <w:r w:rsidR="00F92E87">
        <w:t xml:space="preserve"> of PWG Documents produced by the PWG, the </w:t>
      </w:r>
      <w:r w:rsidR="00C06A98">
        <w:t xml:space="preserve">development phases of </w:t>
      </w:r>
      <w:r w:rsidR="00F92E87">
        <w:t>PWG Documents</w:t>
      </w:r>
      <w:r w:rsidR="00C06A98">
        <w:t xml:space="preserve">, and </w:t>
      </w:r>
      <w:r w:rsidR="00511896">
        <w:t xml:space="preserve">the </w:t>
      </w:r>
      <w:r w:rsidR="003F611B">
        <w:t xml:space="preserve">approval </w:t>
      </w:r>
      <w:r w:rsidR="00E903FB">
        <w:t xml:space="preserve">processes </w:t>
      </w:r>
      <w:r w:rsidR="003F611B">
        <w:t>use</w:t>
      </w:r>
      <w:r w:rsidR="00511896">
        <w:t>d</w:t>
      </w:r>
      <w:r w:rsidR="003F611B">
        <w:t xml:space="preserve"> to approve </w:t>
      </w:r>
      <w:r w:rsidR="00E903FB">
        <w:t>a stable draft PWG Document for adoption and publication</w:t>
      </w:r>
      <w:r w:rsidR="00E430DC">
        <w:t>.</w:t>
      </w:r>
    </w:p>
    <w:p w14:paraId="4DCF7233" w14:textId="4CC737CC" w:rsidR="007C2FBC" w:rsidRPr="00DA1549" w:rsidRDefault="007C2FBC" w:rsidP="00C92A44">
      <w:pPr>
        <w:pStyle w:val="IEEEStdsParagraph"/>
      </w:pPr>
      <w:r w:rsidRPr="00DA1549">
        <w:t xml:space="preserve">This </w:t>
      </w:r>
      <w:r w:rsidR="00D10B33">
        <w:t xml:space="preserve">document </w:t>
      </w:r>
      <w:r w:rsidRPr="00DA1549">
        <w:t>is available electronically at:</w:t>
      </w:r>
    </w:p>
    <w:p w14:paraId="017ED488" w14:textId="36A75D5F" w:rsidR="005725C9" w:rsidRDefault="0090779F" w:rsidP="001E7594">
      <w:pPr>
        <w:pStyle w:val="Address"/>
      </w:pPr>
      <w:hyperlink r:id="rId8" w:history="1">
        <w:r w:rsidR="00161D8B">
          <w:rPr>
            <w:rStyle w:val="Hyperlink"/>
          </w:rPr>
          <w:t>https://ftp.pwg.org/pub/pwg/general/process/pwg-document-management-policy.pdf</w:t>
        </w:r>
      </w:hyperlink>
    </w:p>
    <w:p w14:paraId="11FC9570" w14:textId="6B4F6223" w:rsidR="00253AD8" w:rsidRPr="007C2FBC" w:rsidRDefault="00253AD8" w:rsidP="001E7594">
      <w:pPr>
        <w:pStyle w:val="Address"/>
        <w:sectPr w:rsidR="00253AD8"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p>
    <w:p w14:paraId="4ACDBF56" w14:textId="09D4E6B0" w:rsidR="00C004F2" w:rsidRPr="00500AB3" w:rsidRDefault="00C004F2" w:rsidP="00500AB3">
      <w:pPr>
        <w:pStyle w:val="Address"/>
        <w:jc w:val="center"/>
        <w:rPr>
          <w:b/>
          <w:sz w:val="28"/>
          <w:szCs w:val="32"/>
        </w:rPr>
      </w:pPr>
      <w:r w:rsidRPr="00500AB3">
        <w:rPr>
          <w:b/>
          <w:sz w:val="28"/>
          <w:szCs w:val="32"/>
        </w:rPr>
        <w:lastRenderedPageBreak/>
        <w:t>Table of Contents</w:t>
      </w:r>
    </w:p>
    <w:p w14:paraId="2D4DA165" w14:textId="44AE09B9" w:rsidR="00027988" w:rsidRDefault="000676B2">
      <w:pPr>
        <w:pStyle w:val="TOC1"/>
        <w:rPr>
          <w:rFonts w:asciiTheme="minorHAnsi" w:eastAsiaTheme="minorEastAsia" w:hAnsiTheme="minorHAnsi" w:cstheme="minorBidi"/>
          <w:noProof/>
          <w:kern w:val="2"/>
          <w14:ligatures w14:val="standardContextual"/>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133789713" w:history="1">
        <w:r w:rsidR="00027988" w:rsidRPr="001F2A11">
          <w:rPr>
            <w:rStyle w:val="Hyperlink"/>
            <w:rFonts w:eastAsia="MS Mincho"/>
            <w:bCs/>
            <w:noProof/>
          </w:rPr>
          <w:t>1.</w:t>
        </w:r>
        <w:r w:rsidR="00027988" w:rsidRPr="001F2A11">
          <w:rPr>
            <w:rStyle w:val="Hyperlink"/>
            <w:rFonts w:eastAsia="MS Mincho"/>
            <w:noProof/>
          </w:rPr>
          <w:t xml:space="preserve"> Terminology</w:t>
        </w:r>
        <w:r w:rsidR="00027988">
          <w:rPr>
            <w:noProof/>
            <w:webHidden/>
          </w:rPr>
          <w:tab/>
        </w:r>
        <w:r w:rsidR="00027988">
          <w:rPr>
            <w:noProof/>
            <w:webHidden/>
          </w:rPr>
          <w:fldChar w:fldCharType="begin"/>
        </w:r>
        <w:r w:rsidR="00027988">
          <w:rPr>
            <w:noProof/>
            <w:webHidden/>
          </w:rPr>
          <w:instrText xml:space="preserve"> PAGEREF _Toc133789713 \h </w:instrText>
        </w:r>
        <w:r w:rsidR="00027988">
          <w:rPr>
            <w:noProof/>
            <w:webHidden/>
          </w:rPr>
        </w:r>
        <w:r w:rsidR="00027988">
          <w:rPr>
            <w:noProof/>
            <w:webHidden/>
          </w:rPr>
          <w:fldChar w:fldCharType="separate"/>
        </w:r>
        <w:r w:rsidR="00027988">
          <w:rPr>
            <w:noProof/>
            <w:webHidden/>
          </w:rPr>
          <w:t>3</w:t>
        </w:r>
        <w:r w:rsidR="00027988">
          <w:rPr>
            <w:noProof/>
            <w:webHidden/>
          </w:rPr>
          <w:fldChar w:fldCharType="end"/>
        </w:r>
      </w:hyperlink>
    </w:p>
    <w:p w14:paraId="163563F4" w14:textId="45127C62" w:rsidR="00027988" w:rsidRDefault="00027988">
      <w:pPr>
        <w:pStyle w:val="TOC2"/>
        <w:rPr>
          <w:rFonts w:asciiTheme="minorHAnsi" w:eastAsiaTheme="minorEastAsia" w:hAnsiTheme="minorHAnsi" w:cstheme="minorBidi"/>
          <w:noProof/>
          <w:kern w:val="2"/>
          <w14:ligatures w14:val="standardContextual"/>
        </w:rPr>
      </w:pPr>
      <w:hyperlink w:anchor="_Toc133789714" w:history="1">
        <w:r w:rsidRPr="001F2A11">
          <w:rPr>
            <w:rStyle w:val="Hyperlink"/>
            <w:bCs/>
            <w:noProof/>
            <w:snapToGrid w:val="0"/>
          </w:rPr>
          <w:t>1.1</w:t>
        </w:r>
        <w:r w:rsidRPr="001F2A11">
          <w:rPr>
            <w:rStyle w:val="Hyperlink"/>
            <w:noProof/>
          </w:rPr>
          <w:t xml:space="preserve"> Conformance</w:t>
        </w:r>
        <w:r w:rsidRPr="001F2A11">
          <w:rPr>
            <w:rStyle w:val="Hyperlink"/>
            <w:noProof/>
            <w:snapToGrid w:val="0"/>
          </w:rPr>
          <w:t xml:space="preserve"> Terminology</w:t>
        </w:r>
        <w:r>
          <w:rPr>
            <w:noProof/>
            <w:webHidden/>
          </w:rPr>
          <w:tab/>
        </w:r>
        <w:r>
          <w:rPr>
            <w:noProof/>
            <w:webHidden/>
          </w:rPr>
          <w:fldChar w:fldCharType="begin"/>
        </w:r>
        <w:r>
          <w:rPr>
            <w:noProof/>
            <w:webHidden/>
          </w:rPr>
          <w:instrText xml:space="preserve"> PAGEREF _Toc133789714 \h </w:instrText>
        </w:r>
        <w:r>
          <w:rPr>
            <w:noProof/>
            <w:webHidden/>
          </w:rPr>
        </w:r>
        <w:r>
          <w:rPr>
            <w:noProof/>
            <w:webHidden/>
          </w:rPr>
          <w:fldChar w:fldCharType="separate"/>
        </w:r>
        <w:r>
          <w:rPr>
            <w:noProof/>
            <w:webHidden/>
          </w:rPr>
          <w:t>3</w:t>
        </w:r>
        <w:r>
          <w:rPr>
            <w:noProof/>
            <w:webHidden/>
          </w:rPr>
          <w:fldChar w:fldCharType="end"/>
        </w:r>
      </w:hyperlink>
    </w:p>
    <w:p w14:paraId="19484D54" w14:textId="74AEFD16" w:rsidR="00027988" w:rsidRDefault="00027988">
      <w:pPr>
        <w:pStyle w:val="TOC2"/>
        <w:rPr>
          <w:rFonts w:asciiTheme="minorHAnsi" w:eastAsiaTheme="minorEastAsia" w:hAnsiTheme="minorHAnsi" w:cstheme="minorBidi"/>
          <w:noProof/>
          <w:kern w:val="2"/>
          <w14:ligatures w14:val="standardContextual"/>
        </w:rPr>
      </w:pPr>
      <w:hyperlink w:anchor="_Toc133789715" w:history="1">
        <w:r w:rsidRPr="001F2A11">
          <w:rPr>
            <w:rStyle w:val="Hyperlink"/>
            <w:bCs/>
            <w:noProof/>
            <w:snapToGrid w:val="0"/>
          </w:rPr>
          <w:t>1.2</w:t>
        </w:r>
        <w:r w:rsidRPr="001F2A11">
          <w:rPr>
            <w:rStyle w:val="Hyperlink"/>
            <w:noProof/>
            <w:snapToGrid w:val="0"/>
          </w:rPr>
          <w:t xml:space="preserve"> Other </w:t>
        </w:r>
        <w:r w:rsidRPr="001F2A11">
          <w:rPr>
            <w:rStyle w:val="Hyperlink"/>
            <w:noProof/>
          </w:rPr>
          <w:t>Terminology</w:t>
        </w:r>
        <w:r>
          <w:rPr>
            <w:noProof/>
            <w:webHidden/>
          </w:rPr>
          <w:tab/>
        </w:r>
        <w:r>
          <w:rPr>
            <w:noProof/>
            <w:webHidden/>
          </w:rPr>
          <w:fldChar w:fldCharType="begin"/>
        </w:r>
        <w:r>
          <w:rPr>
            <w:noProof/>
            <w:webHidden/>
          </w:rPr>
          <w:instrText xml:space="preserve"> PAGEREF _Toc133789715 \h </w:instrText>
        </w:r>
        <w:r>
          <w:rPr>
            <w:noProof/>
            <w:webHidden/>
          </w:rPr>
        </w:r>
        <w:r>
          <w:rPr>
            <w:noProof/>
            <w:webHidden/>
          </w:rPr>
          <w:fldChar w:fldCharType="separate"/>
        </w:r>
        <w:r>
          <w:rPr>
            <w:noProof/>
            <w:webHidden/>
          </w:rPr>
          <w:t>3</w:t>
        </w:r>
        <w:r>
          <w:rPr>
            <w:noProof/>
            <w:webHidden/>
          </w:rPr>
          <w:fldChar w:fldCharType="end"/>
        </w:r>
      </w:hyperlink>
    </w:p>
    <w:p w14:paraId="05CB4026" w14:textId="0B680ADA" w:rsidR="00027988" w:rsidRDefault="00027988">
      <w:pPr>
        <w:pStyle w:val="TOC2"/>
        <w:rPr>
          <w:rFonts w:asciiTheme="minorHAnsi" w:eastAsiaTheme="minorEastAsia" w:hAnsiTheme="minorHAnsi" w:cstheme="minorBidi"/>
          <w:noProof/>
          <w:kern w:val="2"/>
          <w14:ligatures w14:val="standardContextual"/>
        </w:rPr>
      </w:pPr>
      <w:hyperlink w:anchor="_Toc133789716" w:history="1">
        <w:r w:rsidRPr="001F2A11">
          <w:rPr>
            <w:rStyle w:val="Hyperlink"/>
            <w:bCs/>
            <w:noProof/>
          </w:rPr>
          <w:t>1.3</w:t>
        </w:r>
        <w:r w:rsidRPr="001F2A11">
          <w:rPr>
            <w:rStyle w:val="Hyperlink"/>
            <w:noProof/>
          </w:rPr>
          <w:t xml:space="preserve"> Acronyms and Organizations</w:t>
        </w:r>
        <w:r>
          <w:rPr>
            <w:noProof/>
            <w:webHidden/>
          </w:rPr>
          <w:tab/>
        </w:r>
        <w:r>
          <w:rPr>
            <w:noProof/>
            <w:webHidden/>
          </w:rPr>
          <w:fldChar w:fldCharType="begin"/>
        </w:r>
        <w:r>
          <w:rPr>
            <w:noProof/>
            <w:webHidden/>
          </w:rPr>
          <w:instrText xml:space="preserve"> PAGEREF _Toc133789716 \h </w:instrText>
        </w:r>
        <w:r>
          <w:rPr>
            <w:noProof/>
            <w:webHidden/>
          </w:rPr>
        </w:r>
        <w:r>
          <w:rPr>
            <w:noProof/>
            <w:webHidden/>
          </w:rPr>
          <w:fldChar w:fldCharType="separate"/>
        </w:r>
        <w:r>
          <w:rPr>
            <w:noProof/>
            <w:webHidden/>
          </w:rPr>
          <w:t>3</w:t>
        </w:r>
        <w:r>
          <w:rPr>
            <w:noProof/>
            <w:webHidden/>
          </w:rPr>
          <w:fldChar w:fldCharType="end"/>
        </w:r>
      </w:hyperlink>
    </w:p>
    <w:p w14:paraId="6168A0DC" w14:textId="1780B1A2" w:rsidR="00027988" w:rsidRDefault="00027988">
      <w:pPr>
        <w:pStyle w:val="TOC1"/>
        <w:rPr>
          <w:rFonts w:asciiTheme="minorHAnsi" w:eastAsiaTheme="minorEastAsia" w:hAnsiTheme="minorHAnsi" w:cstheme="minorBidi"/>
          <w:noProof/>
          <w:kern w:val="2"/>
          <w14:ligatures w14:val="standardContextual"/>
        </w:rPr>
      </w:pPr>
      <w:hyperlink w:anchor="_Toc133789717" w:history="1">
        <w:r w:rsidRPr="001F2A11">
          <w:rPr>
            <w:rStyle w:val="Hyperlink"/>
            <w:bCs/>
            <w:noProof/>
          </w:rPr>
          <w:t>2.</w:t>
        </w:r>
        <w:r w:rsidRPr="001F2A11">
          <w:rPr>
            <w:rStyle w:val="Hyperlink"/>
            <w:noProof/>
          </w:rPr>
          <w:t xml:space="preserve"> PWG Document Types</w:t>
        </w:r>
        <w:r>
          <w:rPr>
            <w:noProof/>
            <w:webHidden/>
          </w:rPr>
          <w:tab/>
        </w:r>
        <w:r>
          <w:rPr>
            <w:noProof/>
            <w:webHidden/>
          </w:rPr>
          <w:fldChar w:fldCharType="begin"/>
        </w:r>
        <w:r>
          <w:rPr>
            <w:noProof/>
            <w:webHidden/>
          </w:rPr>
          <w:instrText xml:space="preserve"> PAGEREF _Toc133789717 \h </w:instrText>
        </w:r>
        <w:r>
          <w:rPr>
            <w:noProof/>
            <w:webHidden/>
          </w:rPr>
        </w:r>
        <w:r>
          <w:rPr>
            <w:noProof/>
            <w:webHidden/>
          </w:rPr>
          <w:fldChar w:fldCharType="separate"/>
        </w:r>
        <w:r>
          <w:rPr>
            <w:noProof/>
            <w:webHidden/>
          </w:rPr>
          <w:t>3</w:t>
        </w:r>
        <w:r>
          <w:rPr>
            <w:noProof/>
            <w:webHidden/>
          </w:rPr>
          <w:fldChar w:fldCharType="end"/>
        </w:r>
      </w:hyperlink>
    </w:p>
    <w:p w14:paraId="05EFF476" w14:textId="3425A915" w:rsidR="00027988" w:rsidRDefault="00027988">
      <w:pPr>
        <w:pStyle w:val="TOC2"/>
        <w:rPr>
          <w:rFonts w:asciiTheme="minorHAnsi" w:eastAsiaTheme="minorEastAsia" w:hAnsiTheme="minorHAnsi" w:cstheme="minorBidi"/>
          <w:noProof/>
          <w:kern w:val="2"/>
          <w14:ligatures w14:val="standardContextual"/>
        </w:rPr>
      </w:pPr>
      <w:hyperlink w:anchor="_Toc133789718" w:history="1">
        <w:r w:rsidRPr="001F2A11">
          <w:rPr>
            <w:rStyle w:val="Hyperlink"/>
            <w:bCs/>
            <w:noProof/>
          </w:rPr>
          <w:t>2.1</w:t>
        </w:r>
        <w:r w:rsidRPr="001F2A11">
          <w:rPr>
            <w:rStyle w:val="Hyperlink"/>
            <w:noProof/>
          </w:rPr>
          <w:t xml:space="preserve"> Best Practice</w:t>
        </w:r>
        <w:r>
          <w:rPr>
            <w:noProof/>
            <w:webHidden/>
          </w:rPr>
          <w:tab/>
        </w:r>
        <w:r>
          <w:rPr>
            <w:noProof/>
            <w:webHidden/>
          </w:rPr>
          <w:fldChar w:fldCharType="begin"/>
        </w:r>
        <w:r>
          <w:rPr>
            <w:noProof/>
            <w:webHidden/>
          </w:rPr>
          <w:instrText xml:space="preserve"> PAGEREF _Toc133789718 \h </w:instrText>
        </w:r>
        <w:r>
          <w:rPr>
            <w:noProof/>
            <w:webHidden/>
          </w:rPr>
        </w:r>
        <w:r>
          <w:rPr>
            <w:noProof/>
            <w:webHidden/>
          </w:rPr>
          <w:fldChar w:fldCharType="separate"/>
        </w:r>
        <w:r>
          <w:rPr>
            <w:noProof/>
            <w:webHidden/>
          </w:rPr>
          <w:t>3</w:t>
        </w:r>
        <w:r>
          <w:rPr>
            <w:noProof/>
            <w:webHidden/>
          </w:rPr>
          <w:fldChar w:fldCharType="end"/>
        </w:r>
      </w:hyperlink>
    </w:p>
    <w:p w14:paraId="618212DB" w14:textId="7E22002C" w:rsidR="00027988" w:rsidRDefault="00027988">
      <w:pPr>
        <w:pStyle w:val="TOC2"/>
        <w:rPr>
          <w:rFonts w:asciiTheme="minorHAnsi" w:eastAsiaTheme="minorEastAsia" w:hAnsiTheme="minorHAnsi" w:cstheme="minorBidi"/>
          <w:noProof/>
          <w:kern w:val="2"/>
          <w14:ligatures w14:val="standardContextual"/>
        </w:rPr>
      </w:pPr>
      <w:hyperlink w:anchor="_Toc133789719" w:history="1">
        <w:r w:rsidRPr="001F2A11">
          <w:rPr>
            <w:rStyle w:val="Hyperlink"/>
            <w:bCs/>
            <w:noProof/>
          </w:rPr>
          <w:t>2.2</w:t>
        </w:r>
        <w:r w:rsidRPr="001F2A11">
          <w:rPr>
            <w:rStyle w:val="Hyperlink"/>
            <w:noProof/>
          </w:rPr>
          <w:t xml:space="preserve"> Candidate Standard</w:t>
        </w:r>
        <w:r>
          <w:rPr>
            <w:noProof/>
            <w:webHidden/>
          </w:rPr>
          <w:tab/>
        </w:r>
        <w:r>
          <w:rPr>
            <w:noProof/>
            <w:webHidden/>
          </w:rPr>
          <w:fldChar w:fldCharType="begin"/>
        </w:r>
        <w:r>
          <w:rPr>
            <w:noProof/>
            <w:webHidden/>
          </w:rPr>
          <w:instrText xml:space="preserve"> PAGEREF _Toc133789719 \h </w:instrText>
        </w:r>
        <w:r>
          <w:rPr>
            <w:noProof/>
            <w:webHidden/>
          </w:rPr>
        </w:r>
        <w:r>
          <w:rPr>
            <w:noProof/>
            <w:webHidden/>
          </w:rPr>
          <w:fldChar w:fldCharType="separate"/>
        </w:r>
        <w:r>
          <w:rPr>
            <w:noProof/>
            <w:webHidden/>
          </w:rPr>
          <w:t>4</w:t>
        </w:r>
        <w:r>
          <w:rPr>
            <w:noProof/>
            <w:webHidden/>
          </w:rPr>
          <w:fldChar w:fldCharType="end"/>
        </w:r>
      </w:hyperlink>
    </w:p>
    <w:p w14:paraId="561A3A0B" w14:textId="0A1952CE" w:rsidR="00027988" w:rsidRDefault="00027988">
      <w:pPr>
        <w:pStyle w:val="TOC2"/>
        <w:rPr>
          <w:rFonts w:asciiTheme="minorHAnsi" w:eastAsiaTheme="minorEastAsia" w:hAnsiTheme="minorHAnsi" w:cstheme="minorBidi"/>
          <w:noProof/>
          <w:kern w:val="2"/>
          <w14:ligatures w14:val="standardContextual"/>
        </w:rPr>
      </w:pPr>
      <w:hyperlink w:anchor="_Toc133789720" w:history="1">
        <w:r w:rsidRPr="001F2A11">
          <w:rPr>
            <w:rStyle w:val="Hyperlink"/>
            <w:bCs/>
            <w:noProof/>
          </w:rPr>
          <w:t>2.3</w:t>
        </w:r>
        <w:r w:rsidRPr="001F2A11">
          <w:rPr>
            <w:rStyle w:val="Hyperlink"/>
            <w:noProof/>
          </w:rPr>
          <w:t xml:space="preserve"> Informational</w:t>
        </w:r>
        <w:r>
          <w:rPr>
            <w:noProof/>
            <w:webHidden/>
          </w:rPr>
          <w:tab/>
        </w:r>
        <w:r>
          <w:rPr>
            <w:noProof/>
            <w:webHidden/>
          </w:rPr>
          <w:fldChar w:fldCharType="begin"/>
        </w:r>
        <w:r>
          <w:rPr>
            <w:noProof/>
            <w:webHidden/>
          </w:rPr>
          <w:instrText xml:space="preserve"> PAGEREF _Toc133789720 \h </w:instrText>
        </w:r>
        <w:r>
          <w:rPr>
            <w:noProof/>
            <w:webHidden/>
          </w:rPr>
        </w:r>
        <w:r>
          <w:rPr>
            <w:noProof/>
            <w:webHidden/>
          </w:rPr>
          <w:fldChar w:fldCharType="separate"/>
        </w:r>
        <w:r>
          <w:rPr>
            <w:noProof/>
            <w:webHidden/>
          </w:rPr>
          <w:t>4</w:t>
        </w:r>
        <w:r>
          <w:rPr>
            <w:noProof/>
            <w:webHidden/>
          </w:rPr>
          <w:fldChar w:fldCharType="end"/>
        </w:r>
      </w:hyperlink>
    </w:p>
    <w:p w14:paraId="473193B5" w14:textId="4F68D680" w:rsidR="00027988" w:rsidRDefault="00027988">
      <w:pPr>
        <w:pStyle w:val="TOC2"/>
        <w:rPr>
          <w:rFonts w:asciiTheme="minorHAnsi" w:eastAsiaTheme="minorEastAsia" w:hAnsiTheme="minorHAnsi" w:cstheme="minorBidi"/>
          <w:noProof/>
          <w:kern w:val="2"/>
          <w14:ligatures w14:val="standardContextual"/>
        </w:rPr>
      </w:pPr>
      <w:hyperlink w:anchor="_Toc133789721" w:history="1">
        <w:r w:rsidRPr="001F2A11">
          <w:rPr>
            <w:rStyle w:val="Hyperlink"/>
            <w:bCs/>
            <w:noProof/>
          </w:rPr>
          <w:t>2.4</w:t>
        </w:r>
        <w:r w:rsidRPr="001F2A11">
          <w:rPr>
            <w:rStyle w:val="Hyperlink"/>
            <w:noProof/>
          </w:rPr>
          <w:t xml:space="preserve"> Registration</w:t>
        </w:r>
        <w:r>
          <w:rPr>
            <w:noProof/>
            <w:webHidden/>
          </w:rPr>
          <w:tab/>
        </w:r>
        <w:r>
          <w:rPr>
            <w:noProof/>
            <w:webHidden/>
          </w:rPr>
          <w:fldChar w:fldCharType="begin"/>
        </w:r>
        <w:r>
          <w:rPr>
            <w:noProof/>
            <w:webHidden/>
          </w:rPr>
          <w:instrText xml:space="preserve"> PAGEREF _Toc133789721 \h </w:instrText>
        </w:r>
        <w:r>
          <w:rPr>
            <w:noProof/>
            <w:webHidden/>
          </w:rPr>
        </w:r>
        <w:r>
          <w:rPr>
            <w:noProof/>
            <w:webHidden/>
          </w:rPr>
          <w:fldChar w:fldCharType="separate"/>
        </w:r>
        <w:r>
          <w:rPr>
            <w:noProof/>
            <w:webHidden/>
          </w:rPr>
          <w:t>4</w:t>
        </w:r>
        <w:r>
          <w:rPr>
            <w:noProof/>
            <w:webHidden/>
          </w:rPr>
          <w:fldChar w:fldCharType="end"/>
        </w:r>
      </w:hyperlink>
    </w:p>
    <w:p w14:paraId="53FC6D2E" w14:textId="312C1F36" w:rsidR="00027988" w:rsidRDefault="00027988">
      <w:pPr>
        <w:pStyle w:val="TOC2"/>
        <w:rPr>
          <w:rFonts w:asciiTheme="minorHAnsi" w:eastAsiaTheme="minorEastAsia" w:hAnsiTheme="minorHAnsi" w:cstheme="minorBidi"/>
          <w:noProof/>
          <w:kern w:val="2"/>
          <w14:ligatures w14:val="standardContextual"/>
        </w:rPr>
      </w:pPr>
      <w:hyperlink w:anchor="_Toc133789722" w:history="1">
        <w:r w:rsidRPr="001F2A11">
          <w:rPr>
            <w:rStyle w:val="Hyperlink"/>
            <w:bCs/>
            <w:noProof/>
          </w:rPr>
          <w:t>2.5</w:t>
        </w:r>
        <w:r w:rsidRPr="001F2A11">
          <w:rPr>
            <w:rStyle w:val="Hyperlink"/>
            <w:noProof/>
          </w:rPr>
          <w:t xml:space="preserve"> Standard</w:t>
        </w:r>
        <w:r>
          <w:rPr>
            <w:noProof/>
            <w:webHidden/>
          </w:rPr>
          <w:tab/>
        </w:r>
        <w:r>
          <w:rPr>
            <w:noProof/>
            <w:webHidden/>
          </w:rPr>
          <w:fldChar w:fldCharType="begin"/>
        </w:r>
        <w:r>
          <w:rPr>
            <w:noProof/>
            <w:webHidden/>
          </w:rPr>
          <w:instrText xml:space="preserve"> PAGEREF _Toc133789722 \h </w:instrText>
        </w:r>
        <w:r>
          <w:rPr>
            <w:noProof/>
            <w:webHidden/>
          </w:rPr>
        </w:r>
        <w:r>
          <w:rPr>
            <w:noProof/>
            <w:webHidden/>
          </w:rPr>
          <w:fldChar w:fldCharType="separate"/>
        </w:r>
        <w:r>
          <w:rPr>
            <w:noProof/>
            <w:webHidden/>
          </w:rPr>
          <w:t>4</w:t>
        </w:r>
        <w:r>
          <w:rPr>
            <w:noProof/>
            <w:webHidden/>
          </w:rPr>
          <w:fldChar w:fldCharType="end"/>
        </w:r>
      </w:hyperlink>
    </w:p>
    <w:p w14:paraId="15F5632B" w14:textId="513DB9C1" w:rsidR="00027988" w:rsidRDefault="00027988">
      <w:pPr>
        <w:pStyle w:val="TOC2"/>
        <w:rPr>
          <w:rFonts w:asciiTheme="minorHAnsi" w:eastAsiaTheme="minorEastAsia" w:hAnsiTheme="minorHAnsi" w:cstheme="minorBidi"/>
          <w:noProof/>
          <w:kern w:val="2"/>
          <w14:ligatures w14:val="standardContextual"/>
        </w:rPr>
      </w:pPr>
      <w:hyperlink w:anchor="_Toc133789723" w:history="1">
        <w:r w:rsidRPr="001F2A11">
          <w:rPr>
            <w:rStyle w:val="Hyperlink"/>
            <w:bCs/>
            <w:noProof/>
          </w:rPr>
          <w:t>2.6</w:t>
        </w:r>
        <w:r w:rsidRPr="001F2A11">
          <w:rPr>
            <w:rStyle w:val="Hyperlink"/>
            <w:noProof/>
          </w:rPr>
          <w:t xml:space="preserve"> Statement of Requirements</w:t>
        </w:r>
        <w:r>
          <w:rPr>
            <w:noProof/>
            <w:webHidden/>
          </w:rPr>
          <w:tab/>
        </w:r>
        <w:r>
          <w:rPr>
            <w:noProof/>
            <w:webHidden/>
          </w:rPr>
          <w:fldChar w:fldCharType="begin"/>
        </w:r>
        <w:r>
          <w:rPr>
            <w:noProof/>
            <w:webHidden/>
          </w:rPr>
          <w:instrText xml:space="preserve"> PAGEREF _Toc133789723 \h </w:instrText>
        </w:r>
        <w:r>
          <w:rPr>
            <w:noProof/>
            <w:webHidden/>
          </w:rPr>
        </w:r>
        <w:r>
          <w:rPr>
            <w:noProof/>
            <w:webHidden/>
          </w:rPr>
          <w:fldChar w:fldCharType="separate"/>
        </w:r>
        <w:r>
          <w:rPr>
            <w:noProof/>
            <w:webHidden/>
          </w:rPr>
          <w:t>4</w:t>
        </w:r>
        <w:r>
          <w:rPr>
            <w:noProof/>
            <w:webHidden/>
          </w:rPr>
          <w:fldChar w:fldCharType="end"/>
        </w:r>
      </w:hyperlink>
    </w:p>
    <w:p w14:paraId="01EA19DA" w14:textId="62E2C990" w:rsidR="00027988" w:rsidRDefault="00027988">
      <w:pPr>
        <w:pStyle w:val="TOC2"/>
        <w:rPr>
          <w:rFonts w:asciiTheme="minorHAnsi" w:eastAsiaTheme="minorEastAsia" w:hAnsiTheme="minorHAnsi" w:cstheme="minorBidi"/>
          <w:noProof/>
          <w:kern w:val="2"/>
          <w14:ligatures w14:val="standardContextual"/>
        </w:rPr>
      </w:pPr>
      <w:hyperlink w:anchor="_Toc133789724" w:history="1">
        <w:r w:rsidRPr="001F2A11">
          <w:rPr>
            <w:rStyle w:val="Hyperlink"/>
            <w:bCs/>
            <w:noProof/>
          </w:rPr>
          <w:t>2.7</w:t>
        </w:r>
        <w:r w:rsidRPr="001F2A11">
          <w:rPr>
            <w:rStyle w:val="Hyperlink"/>
            <w:noProof/>
          </w:rPr>
          <w:t xml:space="preserve"> White Paper</w:t>
        </w:r>
        <w:r>
          <w:rPr>
            <w:noProof/>
            <w:webHidden/>
          </w:rPr>
          <w:tab/>
        </w:r>
        <w:r>
          <w:rPr>
            <w:noProof/>
            <w:webHidden/>
          </w:rPr>
          <w:fldChar w:fldCharType="begin"/>
        </w:r>
        <w:r>
          <w:rPr>
            <w:noProof/>
            <w:webHidden/>
          </w:rPr>
          <w:instrText xml:space="preserve"> PAGEREF _Toc133789724 \h </w:instrText>
        </w:r>
        <w:r>
          <w:rPr>
            <w:noProof/>
            <w:webHidden/>
          </w:rPr>
        </w:r>
        <w:r>
          <w:rPr>
            <w:noProof/>
            <w:webHidden/>
          </w:rPr>
          <w:fldChar w:fldCharType="separate"/>
        </w:r>
        <w:r>
          <w:rPr>
            <w:noProof/>
            <w:webHidden/>
          </w:rPr>
          <w:t>5</w:t>
        </w:r>
        <w:r>
          <w:rPr>
            <w:noProof/>
            <w:webHidden/>
          </w:rPr>
          <w:fldChar w:fldCharType="end"/>
        </w:r>
      </w:hyperlink>
    </w:p>
    <w:p w14:paraId="0CEE80A3" w14:textId="33C0F001" w:rsidR="00027988" w:rsidRDefault="00027988">
      <w:pPr>
        <w:pStyle w:val="TOC2"/>
        <w:rPr>
          <w:rFonts w:asciiTheme="minorHAnsi" w:eastAsiaTheme="minorEastAsia" w:hAnsiTheme="minorHAnsi" w:cstheme="minorBidi"/>
          <w:noProof/>
          <w:kern w:val="2"/>
          <w14:ligatures w14:val="standardContextual"/>
        </w:rPr>
      </w:pPr>
      <w:hyperlink w:anchor="_Toc133789725" w:history="1">
        <w:r w:rsidRPr="001F2A11">
          <w:rPr>
            <w:rStyle w:val="Hyperlink"/>
            <w:bCs/>
            <w:noProof/>
          </w:rPr>
          <w:t>2.8</w:t>
        </w:r>
        <w:r w:rsidRPr="001F2A11">
          <w:rPr>
            <w:rStyle w:val="Hyperlink"/>
            <w:noProof/>
          </w:rPr>
          <w:t xml:space="preserve"> Workgroup Charter</w:t>
        </w:r>
        <w:r>
          <w:rPr>
            <w:noProof/>
            <w:webHidden/>
          </w:rPr>
          <w:tab/>
        </w:r>
        <w:r>
          <w:rPr>
            <w:noProof/>
            <w:webHidden/>
          </w:rPr>
          <w:fldChar w:fldCharType="begin"/>
        </w:r>
        <w:r>
          <w:rPr>
            <w:noProof/>
            <w:webHidden/>
          </w:rPr>
          <w:instrText xml:space="preserve"> PAGEREF _Toc133789725 \h </w:instrText>
        </w:r>
        <w:r>
          <w:rPr>
            <w:noProof/>
            <w:webHidden/>
          </w:rPr>
        </w:r>
        <w:r>
          <w:rPr>
            <w:noProof/>
            <w:webHidden/>
          </w:rPr>
          <w:fldChar w:fldCharType="separate"/>
        </w:r>
        <w:r>
          <w:rPr>
            <w:noProof/>
            <w:webHidden/>
          </w:rPr>
          <w:t>5</w:t>
        </w:r>
        <w:r>
          <w:rPr>
            <w:noProof/>
            <w:webHidden/>
          </w:rPr>
          <w:fldChar w:fldCharType="end"/>
        </w:r>
      </w:hyperlink>
    </w:p>
    <w:p w14:paraId="34C9A8C9" w14:textId="23020525" w:rsidR="00027988" w:rsidRDefault="00027988">
      <w:pPr>
        <w:pStyle w:val="TOC1"/>
        <w:rPr>
          <w:rFonts w:asciiTheme="minorHAnsi" w:eastAsiaTheme="minorEastAsia" w:hAnsiTheme="minorHAnsi" w:cstheme="minorBidi"/>
          <w:noProof/>
          <w:kern w:val="2"/>
          <w14:ligatures w14:val="standardContextual"/>
        </w:rPr>
      </w:pPr>
      <w:hyperlink w:anchor="_Toc133789726" w:history="1">
        <w:r w:rsidRPr="001F2A11">
          <w:rPr>
            <w:rStyle w:val="Hyperlink"/>
            <w:rFonts w:eastAsia="MS Mincho"/>
            <w:bCs/>
            <w:noProof/>
          </w:rPr>
          <w:t>3.</w:t>
        </w:r>
        <w:r w:rsidRPr="001F2A11">
          <w:rPr>
            <w:rStyle w:val="Hyperlink"/>
            <w:rFonts w:eastAsia="MS Mincho"/>
            <w:noProof/>
          </w:rPr>
          <w:t xml:space="preserve"> PWG Document Development</w:t>
        </w:r>
        <w:r>
          <w:rPr>
            <w:noProof/>
            <w:webHidden/>
          </w:rPr>
          <w:tab/>
        </w:r>
        <w:r>
          <w:rPr>
            <w:noProof/>
            <w:webHidden/>
          </w:rPr>
          <w:fldChar w:fldCharType="begin"/>
        </w:r>
        <w:r>
          <w:rPr>
            <w:noProof/>
            <w:webHidden/>
          </w:rPr>
          <w:instrText xml:space="preserve"> PAGEREF _Toc133789726 \h </w:instrText>
        </w:r>
        <w:r>
          <w:rPr>
            <w:noProof/>
            <w:webHidden/>
          </w:rPr>
        </w:r>
        <w:r>
          <w:rPr>
            <w:noProof/>
            <w:webHidden/>
          </w:rPr>
          <w:fldChar w:fldCharType="separate"/>
        </w:r>
        <w:r>
          <w:rPr>
            <w:noProof/>
            <w:webHidden/>
          </w:rPr>
          <w:t>5</w:t>
        </w:r>
        <w:r>
          <w:rPr>
            <w:noProof/>
            <w:webHidden/>
          </w:rPr>
          <w:fldChar w:fldCharType="end"/>
        </w:r>
      </w:hyperlink>
    </w:p>
    <w:p w14:paraId="375D0100" w14:textId="79E28B62" w:rsidR="00027988" w:rsidRDefault="00027988">
      <w:pPr>
        <w:pStyle w:val="TOC2"/>
        <w:rPr>
          <w:rFonts w:asciiTheme="minorHAnsi" w:eastAsiaTheme="minorEastAsia" w:hAnsiTheme="minorHAnsi" w:cstheme="minorBidi"/>
          <w:noProof/>
          <w:kern w:val="2"/>
          <w14:ligatures w14:val="standardContextual"/>
        </w:rPr>
      </w:pPr>
      <w:hyperlink w:anchor="_Toc133789727" w:history="1">
        <w:r w:rsidRPr="001F2A11">
          <w:rPr>
            <w:rStyle w:val="Hyperlink"/>
            <w:rFonts w:eastAsia="MS Mincho"/>
            <w:bCs/>
            <w:noProof/>
          </w:rPr>
          <w:t>3.1</w:t>
        </w:r>
        <w:r w:rsidRPr="001F2A11">
          <w:rPr>
            <w:rStyle w:val="Hyperlink"/>
            <w:rFonts w:eastAsia="MS Mincho"/>
            <w:noProof/>
          </w:rPr>
          <w:t xml:space="preserve"> New Work</w:t>
        </w:r>
        <w:r>
          <w:rPr>
            <w:noProof/>
            <w:webHidden/>
          </w:rPr>
          <w:tab/>
        </w:r>
        <w:r>
          <w:rPr>
            <w:noProof/>
            <w:webHidden/>
          </w:rPr>
          <w:fldChar w:fldCharType="begin"/>
        </w:r>
        <w:r>
          <w:rPr>
            <w:noProof/>
            <w:webHidden/>
          </w:rPr>
          <w:instrText xml:space="preserve"> PAGEREF _Toc133789727 \h </w:instrText>
        </w:r>
        <w:r>
          <w:rPr>
            <w:noProof/>
            <w:webHidden/>
          </w:rPr>
        </w:r>
        <w:r>
          <w:rPr>
            <w:noProof/>
            <w:webHidden/>
          </w:rPr>
          <w:fldChar w:fldCharType="separate"/>
        </w:r>
        <w:r>
          <w:rPr>
            <w:noProof/>
            <w:webHidden/>
          </w:rPr>
          <w:t>5</w:t>
        </w:r>
        <w:r>
          <w:rPr>
            <w:noProof/>
            <w:webHidden/>
          </w:rPr>
          <w:fldChar w:fldCharType="end"/>
        </w:r>
      </w:hyperlink>
    </w:p>
    <w:p w14:paraId="05FC2D5D" w14:textId="6A714590" w:rsidR="00027988" w:rsidRDefault="00027988">
      <w:pPr>
        <w:pStyle w:val="TOC2"/>
        <w:rPr>
          <w:rFonts w:asciiTheme="minorHAnsi" w:eastAsiaTheme="minorEastAsia" w:hAnsiTheme="minorHAnsi" w:cstheme="minorBidi"/>
          <w:noProof/>
          <w:kern w:val="2"/>
          <w14:ligatures w14:val="standardContextual"/>
        </w:rPr>
      </w:pPr>
      <w:hyperlink w:anchor="_Toc133789728" w:history="1">
        <w:r w:rsidRPr="001F2A11">
          <w:rPr>
            <w:rStyle w:val="Hyperlink"/>
            <w:rFonts w:eastAsia="MS Mincho"/>
            <w:bCs/>
            <w:noProof/>
          </w:rPr>
          <w:t>3.2</w:t>
        </w:r>
        <w:r w:rsidRPr="001F2A11">
          <w:rPr>
            <w:rStyle w:val="Hyperlink"/>
            <w:rFonts w:eastAsia="MS Mincho"/>
            <w:noProof/>
          </w:rPr>
          <w:t xml:space="preserve"> Organizing and Naming Documents</w:t>
        </w:r>
        <w:r>
          <w:rPr>
            <w:noProof/>
            <w:webHidden/>
          </w:rPr>
          <w:tab/>
        </w:r>
        <w:r>
          <w:rPr>
            <w:noProof/>
            <w:webHidden/>
          </w:rPr>
          <w:fldChar w:fldCharType="begin"/>
        </w:r>
        <w:r>
          <w:rPr>
            <w:noProof/>
            <w:webHidden/>
          </w:rPr>
          <w:instrText xml:space="preserve"> PAGEREF _Toc133789728 \h </w:instrText>
        </w:r>
        <w:r>
          <w:rPr>
            <w:noProof/>
            <w:webHidden/>
          </w:rPr>
        </w:r>
        <w:r>
          <w:rPr>
            <w:noProof/>
            <w:webHidden/>
          </w:rPr>
          <w:fldChar w:fldCharType="separate"/>
        </w:r>
        <w:r>
          <w:rPr>
            <w:noProof/>
            <w:webHidden/>
          </w:rPr>
          <w:t>5</w:t>
        </w:r>
        <w:r>
          <w:rPr>
            <w:noProof/>
            <w:webHidden/>
          </w:rPr>
          <w:fldChar w:fldCharType="end"/>
        </w:r>
      </w:hyperlink>
    </w:p>
    <w:p w14:paraId="3665082D" w14:textId="2EB30BA7" w:rsidR="00027988" w:rsidRDefault="00027988">
      <w:pPr>
        <w:pStyle w:val="TOC2"/>
        <w:rPr>
          <w:rFonts w:asciiTheme="minorHAnsi" w:eastAsiaTheme="minorEastAsia" w:hAnsiTheme="minorHAnsi" w:cstheme="minorBidi"/>
          <w:noProof/>
          <w:kern w:val="2"/>
          <w14:ligatures w14:val="standardContextual"/>
        </w:rPr>
      </w:pPr>
      <w:hyperlink w:anchor="_Toc133789729" w:history="1">
        <w:r w:rsidRPr="001F2A11">
          <w:rPr>
            <w:rStyle w:val="Hyperlink"/>
            <w:rFonts w:eastAsia="MS Mincho"/>
            <w:bCs/>
            <w:noProof/>
          </w:rPr>
          <w:t>3.3</w:t>
        </w:r>
        <w:r w:rsidRPr="001F2A11">
          <w:rPr>
            <w:rStyle w:val="Hyperlink"/>
            <w:rFonts w:eastAsia="MS Mincho"/>
            <w:noProof/>
          </w:rPr>
          <w:t xml:space="preserve"> Document Editing</w:t>
        </w:r>
        <w:r>
          <w:rPr>
            <w:noProof/>
            <w:webHidden/>
          </w:rPr>
          <w:tab/>
        </w:r>
        <w:r>
          <w:rPr>
            <w:noProof/>
            <w:webHidden/>
          </w:rPr>
          <w:fldChar w:fldCharType="begin"/>
        </w:r>
        <w:r>
          <w:rPr>
            <w:noProof/>
            <w:webHidden/>
          </w:rPr>
          <w:instrText xml:space="preserve"> PAGEREF _Toc133789729 \h </w:instrText>
        </w:r>
        <w:r>
          <w:rPr>
            <w:noProof/>
            <w:webHidden/>
          </w:rPr>
        </w:r>
        <w:r>
          <w:rPr>
            <w:noProof/>
            <w:webHidden/>
          </w:rPr>
          <w:fldChar w:fldCharType="separate"/>
        </w:r>
        <w:r>
          <w:rPr>
            <w:noProof/>
            <w:webHidden/>
          </w:rPr>
          <w:t>6</w:t>
        </w:r>
        <w:r>
          <w:rPr>
            <w:noProof/>
            <w:webHidden/>
          </w:rPr>
          <w:fldChar w:fldCharType="end"/>
        </w:r>
      </w:hyperlink>
    </w:p>
    <w:p w14:paraId="5CF77373" w14:textId="38F11D98" w:rsidR="00027988" w:rsidRDefault="00027988">
      <w:pPr>
        <w:pStyle w:val="TOC2"/>
        <w:rPr>
          <w:rFonts w:asciiTheme="minorHAnsi" w:eastAsiaTheme="minorEastAsia" w:hAnsiTheme="minorHAnsi" w:cstheme="minorBidi"/>
          <w:noProof/>
          <w:kern w:val="2"/>
          <w14:ligatures w14:val="standardContextual"/>
        </w:rPr>
      </w:pPr>
      <w:hyperlink w:anchor="_Toc133789730" w:history="1">
        <w:r w:rsidRPr="001F2A11">
          <w:rPr>
            <w:rStyle w:val="Hyperlink"/>
            <w:rFonts w:eastAsia="MS Mincho"/>
            <w:bCs/>
            <w:noProof/>
          </w:rPr>
          <w:t>3.4</w:t>
        </w:r>
        <w:r w:rsidRPr="001F2A11">
          <w:rPr>
            <w:rStyle w:val="Hyperlink"/>
            <w:rFonts w:eastAsia="MS Mincho"/>
            <w:noProof/>
          </w:rPr>
          <w:t xml:space="preserve"> Document Status Levels</w:t>
        </w:r>
        <w:r>
          <w:rPr>
            <w:noProof/>
            <w:webHidden/>
          </w:rPr>
          <w:tab/>
        </w:r>
        <w:r>
          <w:rPr>
            <w:noProof/>
            <w:webHidden/>
          </w:rPr>
          <w:fldChar w:fldCharType="begin"/>
        </w:r>
        <w:r>
          <w:rPr>
            <w:noProof/>
            <w:webHidden/>
          </w:rPr>
          <w:instrText xml:space="preserve"> PAGEREF _Toc133789730 \h </w:instrText>
        </w:r>
        <w:r>
          <w:rPr>
            <w:noProof/>
            <w:webHidden/>
          </w:rPr>
        </w:r>
        <w:r>
          <w:rPr>
            <w:noProof/>
            <w:webHidden/>
          </w:rPr>
          <w:fldChar w:fldCharType="separate"/>
        </w:r>
        <w:r>
          <w:rPr>
            <w:noProof/>
            <w:webHidden/>
          </w:rPr>
          <w:t>6</w:t>
        </w:r>
        <w:r>
          <w:rPr>
            <w:noProof/>
            <w:webHidden/>
          </w:rPr>
          <w:fldChar w:fldCharType="end"/>
        </w:r>
      </w:hyperlink>
    </w:p>
    <w:p w14:paraId="1C14D919" w14:textId="2AFC98E2" w:rsidR="00027988" w:rsidRDefault="00027988">
      <w:pPr>
        <w:pStyle w:val="TOC2"/>
        <w:rPr>
          <w:rFonts w:asciiTheme="minorHAnsi" w:eastAsiaTheme="minorEastAsia" w:hAnsiTheme="minorHAnsi" w:cstheme="minorBidi"/>
          <w:noProof/>
          <w:kern w:val="2"/>
          <w14:ligatures w14:val="standardContextual"/>
        </w:rPr>
      </w:pPr>
      <w:hyperlink w:anchor="_Toc133789731" w:history="1">
        <w:r w:rsidRPr="001F2A11">
          <w:rPr>
            <w:rStyle w:val="Hyperlink"/>
            <w:rFonts w:eastAsia="MS Mincho"/>
            <w:bCs/>
            <w:noProof/>
          </w:rPr>
          <w:t>3.5</w:t>
        </w:r>
        <w:r w:rsidRPr="001F2A11">
          <w:rPr>
            <w:rStyle w:val="Hyperlink"/>
            <w:rFonts w:eastAsia="MS Mincho"/>
            <w:noProof/>
          </w:rPr>
          <w:t xml:space="preserve"> Document Prototyping</w:t>
        </w:r>
        <w:r>
          <w:rPr>
            <w:noProof/>
            <w:webHidden/>
          </w:rPr>
          <w:tab/>
        </w:r>
        <w:r>
          <w:rPr>
            <w:noProof/>
            <w:webHidden/>
          </w:rPr>
          <w:fldChar w:fldCharType="begin"/>
        </w:r>
        <w:r>
          <w:rPr>
            <w:noProof/>
            <w:webHidden/>
          </w:rPr>
          <w:instrText xml:space="preserve"> PAGEREF _Toc133789731 \h </w:instrText>
        </w:r>
        <w:r>
          <w:rPr>
            <w:noProof/>
            <w:webHidden/>
          </w:rPr>
        </w:r>
        <w:r>
          <w:rPr>
            <w:noProof/>
            <w:webHidden/>
          </w:rPr>
          <w:fldChar w:fldCharType="separate"/>
        </w:r>
        <w:r>
          <w:rPr>
            <w:noProof/>
            <w:webHidden/>
          </w:rPr>
          <w:t>6</w:t>
        </w:r>
        <w:r>
          <w:rPr>
            <w:noProof/>
            <w:webHidden/>
          </w:rPr>
          <w:fldChar w:fldCharType="end"/>
        </w:r>
      </w:hyperlink>
    </w:p>
    <w:p w14:paraId="66D95126" w14:textId="3E974936" w:rsidR="00027988" w:rsidRDefault="00027988">
      <w:pPr>
        <w:pStyle w:val="TOC2"/>
        <w:rPr>
          <w:rFonts w:asciiTheme="minorHAnsi" w:eastAsiaTheme="minorEastAsia" w:hAnsiTheme="minorHAnsi" w:cstheme="minorBidi"/>
          <w:noProof/>
          <w:kern w:val="2"/>
          <w14:ligatures w14:val="standardContextual"/>
        </w:rPr>
      </w:pPr>
      <w:hyperlink w:anchor="_Toc133789732" w:history="1">
        <w:r w:rsidRPr="001F2A11">
          <w:rPr>
            <w:rStyle w:val="Hyperlink"/>
            <w:bCs/>
            <w:noProof/>
          </w:rPr>
          <w:t>3.6</w:t>
        </w:r>
        <w:r w:rsidRPr="001F2A11">
          <w:rPr>
            <w:rStyle w:val="Hyperlink"/>
            <w:noProof/>
          </w:rPr>
          <w:t xml:space="preserve"> Document Versioning and Updates</w:t>
        </w:r>
        <w:r>
          <w:rPr>
            <w:noProof/>
            <w:webHidden/>
          </w:rPr>
          <w:tab/>
        </w:r>
        <w:r>
          <w:rPr>
            <w:noProof/>
            <w:webHidden/>
          </w:rPr>
          <w:fldChar w:fldCharType="begin"/>
        </w:r>
        <w:r>
          <w:rPr>
            <w:noProof/>
            <w:webHidden/>
          </w:rPr>
          <w:instrText xml:space="preserve"> PAGEREF _Toc133789732 \h </w:instrText>
        </w:r>
        <w:r>
          <w:rPr>
            <w:noProof/>
            <w:webHidden/>
          </w:rPr>
        </w:r>
        <w:r>
          <w:rPr>
            <w:noProof/>
            <w:webHidden/>
          </w:rPr>
          <w:fldChar w:fldCharType="separate"/>
        </w:r>
        <w:r>
          <w:rPr>
            <w:noProof/>
            <w:webHidden/>
          </w:rPr>
          <w:t>6</w:t>
        </w:r>
        <w:r>
          <w:rPr>
            <w:noProof/>
            <w:webHidden/>
          </w:rPr>
          <w:fldChar w:fldCharType="end"/>
        </w:r>
      </w:hyperlink>
    </w:p>
    <w:p w14:paraId="3A0AFA11" w14:textId="50994252" w:rsidR="00027988" w:rsidRDefault="00027988">
      <w:pPr>
        <w:pStyle w:val="TOC1"/>
        <w:rPr>
          <w:rFonts w:asciiTheme="minorHAnsi" w:eastAsiaTheme="minorEastAsia" w:hAnsiTheme="minorHAnsi" w:cstheme="minorBidi"/>
          <w:noProof/>
          <w:kern w:val="2"/>
          <w14:ligatures w14:val="standardContextual"/>
        </w:rPr>
      </w:pPr>
      <w:hyperlink w:anchor="_Toc133789733" w:history="1">
        <w:r w:rsidRPr="001F2A11">
          <w:rPr>
            <w:rStyle w:val="Hyperlink"/>
            <w:bCs/>
            <w:noProof/>
          </w:rPr>
          <w:t>4.</w:t>
        </w:r>
        <w:r w:rsidRPr="001F2A11">
          <w:rPr>
            <w:rStyle w:val="Hyperlink"/>
            <w:noProof/>
          </w:rPr>
          <w:t xml:space="preserve"> PWG Document Adoption Procedures</w:t>
        </w:r>
        <w:r>
          <w:rPr>
            <w:noProof/>
            <w:webHidden/>
          </w:rPr>
          <w:tab/>
        </w:r>
        <w:r>
          <w:rPr>
            <w:noProof/>
            <w:webHidden/>
          </w:rPr>
          <w:fldChar w:fldCharType="begin"/>
        </w:r>
        <w:r>
          <w:rPr>
            <w:noProof/>
            <w:webHidden/>
          </w:rPr>
          <w:instrText xml:space="preserve"> PAGEREF _Toc133789733 \h </w:instrText>
        </w:r>
        <w:r>
          <w:rPr>
            <w:noProof/>
            <w:webHidden/>
          </w:rPr>
        </w:r>
        <w:r>
          <w:rPr>
            <w:noProof/>
            <w:webHidden/>
          </w:rPr>
          <w:fldChar w:fldCharType="separate"/>
        </w:r>
        <w:r>
          <w:rPr>
            <w:noProof/>
            <w:webHidden/>
          </w:rPr>
          <w:t>7</w:t>
        </w:r>
        <w:r>
          <w:rPr>
            <w:noProof/>
            <w:webHidden/>
          </w:rPr>
          <w:fldChar w:fldCharType="end"/>
        </w:r>
      </w:hyperlink>
    </w:p>
    <w:p w14:paraId="52284128" w14:textId="79006520" w:rsidR="00027988" w:rsidRDefault="00027988">
      <w:pPr>
        <w:pStyle w:val="TOC2"/>
        <w:rPr>
          <w:rFonts w:asciiTheme="minorHAnsi" w:eastAsiaTheme="minorEastAsia" w:hAnsiTheme="minorHAnsi" w:cstheme="minorBidi"/>
          <w:noProof/>
          <w:kern w:val="2"/>
          <w14:ligatures w14:val="standardContextual"/>
        </w:rPr>
      </w:pPr>
      <w:hyperlink w:anchor="_Toc133789734" w:history="1">
        <w:r w:rsidRPr="001F2A11">
          <w:rPr>
            <w:rStyle w:val="Hyperlink"/>
            <w:bCs/>
            <w:noProof/>
          </w:rPr>
          <w:t>4.1</w:t>
        </w:r>
        <w:r w:rsidRPr="001F2A11">
          <w:rPr>
            <w:rStyle w:val="Hyperlink"/>
            <w:noProof/>
          </w:rPr>
          <w:t xml:space="preserve"> PWG Formal Review and Approval</w:t>
        </w:r>
        <w:r>
          <w:rPr>
            <w:noProof/>
            <w:webHidden/>
          </w:rPr>
          <w:tab/>
        </w:r>
        <w:r>
          <w:rPr>
            <w:noProof/>
            <w:webHidden/>
          </w:rPr>
          <w:fldChar w:fldCharType="begin"/>
        </w:r>
        <w:r>
          <w:rPr>
            <w:noProof/>
            <w:webHidden/>
          </w:rPr>
          <w:instrText xml:space="preserve"> PAGEREF _Toc133789734 \h </w:instrText>
        </w:r>
        <w:r>
          <w:rPr>
            <w:noProof/>
            <w:webHidden/>
          </w:rPr>
        </w:r>
        <w:r>
          <w:rPr>
            <w:noProof/>
            <w:webHidden/>
          </w:rPr>
          <w:fldChar w:fldCharType="separate"/>
        </w:r>
        <w:r>
          <w:rPr>
            <w:noProof/>
            <w:webHidden/>
          </w:rPr>
          <w:t>7</w:t>
        </w:r>
        <w:r>
          <w:rPr>
            <w:noProof/>
            <w:webHidden/>
          </w:rPr>
          <w:fldChar w:fldCharType="end"/>
        </w:r>
      </w:hyperlink>
    </w:p>
    <w:p w14:paraId="6D587358" w14:textId="70054D3D" w:rsidR="00027988" w:rsidRDefault="00027988">
      <w:pPr>
        <w:pStyle w:val="TOC3"/>
        <w:tabs>
          <w:tab w:val="right" w:leader="dot" w:pos="9645"/>
        </w:tabs>
        <w:rPr>
          <w:rFonts w:asciiTheme="minorHAnsi" w:eastAsiaTheme="minorEastAsia" w:hAnsiTheme="minorHAnsi" w:cstheme="minorBidi"/>
          <w:noProof/>
          <w:kern w:val="2"/>
          <w14:ligatures w14:val="standardContextual"/>
        </w:rPr>
      </w:pPr>
      <w:hyperlink w:anchor="_Toc133789735" w:history="1">
        <w:r w:rsidRPr="001F2A11">
          <w:rPr>
            <w:rStyle w:val="Hyperlink"/>
            <w:bCs/>
            <w:noProof/>
          </w:rPr>
          <w:t>4.1.1</w:t>
        </w:r>
        <w:r w:rsidRPr="001F2A11">
          <w:rPr>
            <w:rStyle w:val="Hyperlink"/>
            <w:noProof/>
          </w:rPr>
          <w:t xml:space="preserve"> PWG Last Call</w:t>
        </w:r>
        <w:r>
          <w:rPr>
            <w:noProof/>
            <w:webHidden/>
          </w:rPr>
          <w:tab/>
        </w:r>
        <w:r>
          <w:rPr>
            <w:noProof/>
            <w:webHidden/>
          </w:rPr>
          <w:fldChar w:fldCharType="begin"/>
        </w:r>
        <w:r>
          <w:rPr>
            <w:noProof/>
            <w:webHidden/>
          </w:rPr>
          <w:instrText xml:space="preserve"> PAGEREF _Toc133789735 \h </w:instrText>
        </w:r>
        <w:r>
          <w:rPr>
            <w:noProof/>
            <w:webHidden/>
          </w:rPr>
        </w:r>
        <w:r>
          <w:rPr>
            <w:noProof/>
            <w:webHidden/>
          </w:rPr>
          <w:fldChar w:fldCharType="separate"/>
        </w:r>
        <w:r>
          <w:rPr>
            <w:noProof/>
            <w:webHidden/>
          </w:rPr>
          <w:t>8</w:t>
        </w:r>
        <w:r>
          <w:rPr>
            <w:noProof/>
            <w:webHidden/>
          </w:rPr>
          <w:fldChar w:fldCharType="end"/>
        </w:r>
      </w:hyperlink>
    </w:p>
    <w:p w14:paraId="754DF2AC" w14:textId="6BF6E99A" w:rsidR="00027988" w:rsidRDefault="00027988">
      <w:pPr>
        <w:pStyle w:val="TOC3"/>
        <w:tabs>
          <w:tab w:val="right" w:leader="dot" w:pos="9645"/>
        </w:tabs>
        <w:rPr>
          <w:rFonts w:asciiTheme="minorHAnsi" w:eastAsiaTheme="minorEastAsia" w:hAnsiTheme="minorHAnsi" w:cstheme="minorBidi"/>
          <w:noProof/>
          <w:kern w:val="2"/>
          <w14:ligatures w14:val="standardContextual"/>
        </w:rPr>
      </w:pPr>
      <w:hyperlink w:anchor="_Toc133789736" w:history="1">
        <w:r w:rsidRPr="001F2A11">
          <w:rPr>
            <w:rStyle w:val="Hyperlink"/>
            <w:bCs/>
            <w:noProof/>
          </w:rPr>
          <w:t>4.1.2</w:t>
        </w:r>
        <w:r w:rsidRPr="001F2A11">
          <w:rPr>
            <w:rStyle w:val="Hyperlink"/>
            <w:noProof/>
          </w:rPr>
          <w:t xml:space="preserve"> PWG Last Call Review Comments Resolution (PWG LCRC)</w:t>
        </w:r>
        <w:r>
          <w:rPr>
            <w:noProof/>
            <w:webHidden/>
          </w:rPr>
          <w:tab/>
        </w:r>
        <w:r>
          <w:rPr>
            <w:noProof/>
            <w:webHidden/>
          </w:rPr>
          <w:fldChar w:fldCharType="begin"/>
        </w:r>
        <w:r>
          <w:rPr>
            <w:noProof/>
            <w:webHidden/>
          </w:rPr>
          <w:instrText xml:space="preserve"> PAGEREF _Toc133789736 \h </w:instrText>
        </w:r>
        <w:r>
          <w:rPr>
            <w:noProof/>
            <w:webHidden/>
          </w:rPr>
        </w:r>
        <w:r>
          <w:rPr>
            <w:noProof/>
            <w:webHidden/>
          </w:rPr>
          <w:fldChar w:fldCharType="separate"/>
        </w:r>
        <w:r>
          <w:rPr>
            <w:noProof/>
            <w:webHidden/>
          </w:rPr>
          <w:t>8</w:t>
        </w:r>
        <w:r>
          <w:rPr>
            <w:noProof/>
            <w:webHidden/>
          </w:rPr>
          <w:fldChar w:fldCharType="end"/>
        </w:r>
      </w:hyperlink>
    </w:p>
    <w:p w14:paraId="4A63AC7E" w14:textId="5A8AA1D6" w:rsidR="00027988" w:rsidRDefault="00027988">
      <w:pPr>
        <w:pStyle w:val="TOC3"/>
        <w:tabs>
          <w:tab w:val="right" w:leader="dot" w:pos="9645"/>
        </w:tabs>
        <w:rPr>
          <w:rFonts w:asciiTheme="minorHAnsi" w:eastAsiaTheme="minorEastAsia" w:hAnsiTheme="minorHAnsi" w:cstheme="minorBidi"/>
          <w:noProof/>
          <w:kern w:val="2"/>
          <w14:ligatures w14:val="standardContextual"/>
        </w:rPr>
      </w:pPr>
      <w:hyperlink w:anchor="_Toc133789737" w:history="1">
        <w:r w:rsidRPr="001F2A11">
          <w:rPr>
            <w:rStyle w:val="Hyperlink"/>
            <w:bCs/>
            <w:noProof/>
          </w:rPr>
          <w:t>4.1.3</w:t>
        </w:r>
        <w:r w:rsidRPr="001F2A11">
          <w:rPr>
            <w:rStyle w:val="Hyperlink"/>
            <w:noProof/>
          </w:rPr>
          <w:t xml:space="preserve"> PWG Last Call Process Review</w:t>
        </w:r>
        <w:r>
          <w:rPr>
            <w:noProof/>
            <w:webHidden/>
          </w:rPr>
          <w:tab/>
        </w:r>
        <w:r>
          <w:rPr>
            <w:noProof/>
            <w:webHidden/>
          </w:rPr>
          <w:fldChar w:fldCharType="begin"/>
        </w:r>
        <w:r>
          <w:rPr>
            <w:noProof/>
            <w:webHidden/>
          </w:rPr>
          <w:instrText xml:space="preserve"> PAGEREF _Toc133789737 \h </w:instrText>
        </w:r>
        <w:r>
          <w:rPr>
            <w:noProof/>
            <w:webHidden/>
          </w:rPr>
        </w:r>
        <w:r>
          <w:rPr>
            <w:noProof/>
            <w:webHidden/>
          </w:rPr>
          <w:fldChar w:fldCharType="separate"/>
        </w:r>
        <w:r>
          <w:rPr>
            <w:noProof/>
            <w:webHidden/>
          </w:rPr>
          <w:t>8</w:t>
        </w:r>
        <w:r>
          <w:rPr>
            <w:noProof/>
            <w:webHidden/>
          </w:rPr>
          <w:fldChar w:fldCharType="end"/>
        </w:r>
      </w:hyperlink>
    </w:p>
    <w:p w14:paraId="6CDD28ED" w14:textId="389DBE9B" w:rsidR="00027988" w:rsidRDefault="00027988">
      <w:pPr>
        <w:pStyle w:val="TOC3"/>
        <w:tabs>
          <w:tab w:val="right" w:leader="dot" w:pos="9645"/>
        </w:tabs>
        <w:rPr>
          <w:rFonts w:asciiTheme="minorHAnsi" w:eastAsiaTheme="minorEastAsia" w:hAnsiTheme="minorHAnsi" w:cstheme="minorBidi"/>
          <w:noProof/>
          <w:kern w:val="2"/>
          <w14:ligatures w14:val="standardContextual"/>
        </w:rPr>
      </w:pPr>
      <w:hyperlink w:anchor="_Toc133789738" w:history="1">
        <w:r w:rsidRPr="001F2A11">
          <w:rPr>
            <w:rStyle w:val="Hyperlink"/>
            <w:bCs/>
            <w:noProof/>
          </w:rPr>
          <w:t>4.1.4</w:t>
        </w:r>
        <w:r w:rsidRPr="001F2A11">
          <w:rPr>
            <w:rStyle w:val="Hyperlink"/>
            <w:noProof/>
          </w:rPr>
          <w:t xml:space="preserve"> PWG Formal Approval</w:t>
        </w:r>
        <w:r>
          <w:rPr>
            <w:noProof/>
            <w:webHidden/>
          </w:rPr>
          <w:tab/>
        </w:r>
        <w:r>
          <w:rPr>
            <w:noProof/>
            <w:webHidden/>
          </w:rPr>
          <w:fldChar w:fldCharType="begin"/>
        </w:r>
        <w:r>
          <w:rPr>
            <w:noProof/>
            <w:webHidden/>
          </w:rPr>
          <w:instrText xml:space="preserve"> PAGEREF _Toc133789738 \h </w:instrText>
        </w:r>
        <w:r>
          <w:rPr>
            <w:noProof/>
            <w:webHidden/>
          </w:rPr>
        </w:r>
        <w:r>
          <w:rPr>
            <w:noProof/>
            <w:webHidden/>
          </w:rPr>
          <w:fldChar w:fldCharType="separate"/>
        </w:r>
        <w:r>
          <w:rPr>
            <w:noProof/>
            <w:webHidden/>
          </w:rPr>
          <w:t>9</w:t>
        </w:r>
        <w:r>
          <w:rPr>
            <w:noProof/>
            <w:webHidden/>
          </w:rPr>
          <w:fldChar w:fldCharType="end"/>
        </w:r>
      </w:hyperlink>
    </w:p>
    <w:p w14:paraId="7B77ED0D" w14:textId="5148D852" w:rsidR="00027988" w:rsidRDefault="00027988">
      <w:pPr>
        <w:pStyle w:val="TOC3"/>
        <w:tabs>
          <w:tab w:val="right" w:leader="dot" w:pos="9645"/>
        </w:tabs>
        <w:rPr>
          <w:rFonts w:asciiTheme="minorHAnsi" w:eastAsiaTheme="minorEastAsia" w:hAnsiTheme="minorHAnsi" w:cstheme="minorBidi"/>
          <w:noProof/>
          <w:kern w:val="2"/>
          <w14:ligatures w14:val="standardContextual"/>
        </w:rPr>
      </w:pPr>
      <w:hyperlink w:anchor="_Toc133789739" w:history="1">
        <w:r w:rsidRPr="001F2A11">
          <w:rPr>
            <w:rStyle w:val="Hyperlink"/>
            <w:bCs/>
            <w:noProof/>
          </w:rPr>
          <w:t>4.1.5</w:t>
        </w:r>
        <w:r w:rsidRPr="001F2A11">
          <w:rPr>
            <w:rStyle w:val="Hyperlink"/>
            <w:noProof/>
          </w:rPr>
          <w:t xml:space="preserve"> Formal Approval Voting Rights</w:t>
        </w:r>
        <w:r>
          <w:rPr>
            <w:noProof/>
            <w:webHidden/>
          </w:rPr>
          <w:tab/>
        </w:r>
        <w:r>
          <w:rPr>
            <w:noProof/>
            <w:webHidden/>
          </w:rPr>
          <w:fldChar w:fldCharType="begin"/>
        </w:r>
        <w:r>
          <w:rPr>
            <w:noProof/>
            <w:webHidden/>
          </w:rPr>
          <w:instrText xml:space="preserve"> PAGEREF _Toc133789739 \h </w:instrText>
        </w:r>
        <w:r>
          <w:rPr>
            <w:noProof/>
            <w:webHidden/>
          </w:rPr>
        </w:r>
        <w:r>
          <w:rPr>
            <w:noProof/>
            <w:webHidden/>
          </w:rPr>
          <w:fldChar w:fldCharType="separate"/>
        </w:r>
        <w:r>
          <w:rPr>
            <w:noProof/>
            <w:webHidden/>
          </w:rPr>
          <w:t>10</w:t>
        </w:r>
        <w:r>
          <w:rPr>
            <w:noProof/>
            <w:webHidden/>
          </w:rPr>
          <w:fldChar w:fldCharType="end"/>
        </w:r>
      </w:hyperlink>
    </w:p>
    <w:p w14:paraId="42CE0DB9" w14:textId="61069442" w:rsidR="00027988" w:rsidRDefault="00027988">
      <w:pPr>
        <w:pStyle w:val="TOC2"/>
        <w:rPr>
          <w:rFonts w:asciiTheme="minorHAnsi" w:eastAsiaTheme="minorEastAsia" w:hAnsiTheme="minorHAnsi" w:cstheme="minorBidi"/>
          <w:noProof/>
          <w:kern w:val="2"/>
          <w14:ligatures w14:val="standardContextual"/>
        </w:rPr>
      </w:pPr>
      <w:hyperlink w:anchor="_Toc133789740" w:history="1">
        <w:r w:rsidRPr="001F2A11">
          <w:rPr>
            <w:rStyle w:val="Hyperlink"/>
            <w:bCs/>
            <w:noProof/>
          </w:rPr>
          <w:t>4.2</w:t>
        </w:r>
        <w:r w:rsidRPr="001F2A11">
          <w:rPr>
            <w:rStyle w:val="Hyperlink"/>
            <w:noProof/>
          </w:rPr>
          <w:t xml:space="preserve"> PWG Call for Objections</w:t>
        </w:r>
        <w:r>
          <w:rPr>
            <w:noProof/>
            <w:webHidden/>
          </w:rPr>
          <w:tab/>
        </w:r>
        <w:r>
          <w:rPr>
            <w:noProof/>
            <w:webHidden/>
          </w:rPr>
          <w:fldChar w:fldCharType="begin"/>
        </w:r>
        <w:r>
          <w:rPr>
            <w:noProof/>
            <w:webHidden/>
          </w:rPr>
          <w:instrText xml:space="preserve"> PAGEREF _Toc133789740 \h </w:instrText>
        </w:r>
        <w:r>
          <w:rPr>
            <w:noProof/>
            <w:webHidden/>
          </w:rPr>
        </w:r>
        <w:r>
          <w:rPr>
            <w:noProof/>
            <w:webHidden/>
          </w:rPr>
          <w:fldChar w:fldCharType="separate"/>
        </w:r>
        <w:r>
          <w:rPr>
            <w:noProof/>
            <w:webHidden/>
          </w:rPr>
          <w:t>10</w:t>
        </w:r>
        <w:r>
          <w:rPr>
            <w:noProof/>
            <w:webHidden/>
          </w:rPr>
          <w:fldChar w:fldCharType="end"/>
        </w:r>
      </w:hyperlink>
    </w:p>
    <w:p w14:paraId="75F151BD" w14:textId="7D9F28AA" w:rsidR="00027988" w:rsidRDefault="00027988">
      <w:pPr>
        <w:pStyle w:val="TOC3"/>
        <w:tabs>
          <w:tab w:val="right" w:leader="dot" w:pos="9645"/>
        </w:tabs>
        <w:rPr>
          <w:rFonts w:asciiTheme="minorHAnsi" w:eastAsiaTheme="minorEastAsia" w:hAnsiTheme="minorHAnsi" w:cstheme="minorBidi"/>
          <w:noProof/>
          <w:kern w:val="2"/>
          <w14:ligatures w14:val="standardContextual"/>
        </w:rPr>
      </w:pPr>
      <w:hyperlink w:anchor="_Toc133789741" w:history="1">
        <w:r w:rsidRPr="001F2A11">
          <w:rPr>
            <w:rStyle w:val="Hyperlink"/>
            <w:bCs/>
            <w:noProof/>
          </w:rPr>
          <w:t>4.2.1</w:t>
        </w:r>
        <w:r w:rsidRPr="001F2A11">
          <w:rPr>
            <w:rStyle w:val="Hyperlink"/>
            <w:noProof/>
          </w:rPr>
          <w:t xml:space="preserve"> Call for Objections Template Message</w:t>
        </w:r>
        <w:r>
          <w:rPr>
            <w:noProof/>
            <w:webHidden/>
          </w:rPr>
          <w:tab/>
        </w:r>
        <w:r>
          <w:rPr>
            <w:noProof/>
            <w:webHidden/>
          </w:rPr>
          <w:fldChar w:fldCharType="begin"/>
        </w:r>
        <w:r>
          <w:rPr>
            <w:noProof/>
            <w:webHidden/>
          </w:rPr>
          <w:instrText xml:space="preserve"> PAGEREF _Toc133789741 \h </w:instrText>
        </w:r>
        <w:r>
          <w:rPr>
            <w:noProof/>
            <w:webHidden/>
          </w:rPr>
        </w:r>
        <w:r>
          <w:rPr>
            <w:noProof/>
            <w:webHidden/>
          </w:rPr>
          <w:fldChar w:fldCharType="separate"/>
        </w:r>
        <w:r>
          <w:rPr>
            <w:noProof/>
            <w:webHidden/>
          </w:rPr>
          <w:t>11</w:t>
        </w:r>
        <w:r>
          <w:rPr>
            <w:noProof/>
            <w:webHidden/>
          </w:rPr>
          <w:fldChar w:fldCharType="end"/>
        </w:r>
      </w:hyperlink>
    </w:p>
    <w:p w14:paraId="45D9B034" w14:textId="213EF069" w:rsidR="00027988" w:rsidRDefault="00027988">
      <w:pPr>
        <w:pStyle w:val="TOC1"/>
        <w:rPr>
          <w:rFonts w:asciiTheme="minorHAnsi" w:eastAsiaTheme="minorEastAsia" w:hAnsiTheme="minorHAnsi" w:cstheme="minorBidi"/>
          <w:noProof/>
          <w:kern w:val="2"/>
          <w14:ligatures w14:val="standardContextual"/>
        </w:rPr>
      </w:pPr>
      <w:hyperlink w:anchor="_Toc133789742" w:history="1">
        <w:r w:rsidRPr="001F2A11">
          <w:rPr>
            <w:rStyle w:val="Hyperlink"/>
            <w:rFonts w:eastAsia="MS Mincho"/>
            <w:bCs/>
            <w:noProof/>
          </w:rPr>
          <w:t>5.</w:t>
        </w:r>
        <w:r w:rsidRPr="001F2A11">
          <w:rPr>
            <w:rStyle w:val="Hyperlink"/>
            <w:rFonts w:eastAsia="MS Mincho"/>
            <w:noProof/>
          </w:rPr>
          <w:t xml:space="preserve"> Overview of Changes</w:t>
        </w:r>
        <w:r>
          <w:rPr>
            <w:noProof/>
            <w:webHidden/>
          </w:rPr>
          <w:tab/>
        </w:r>
        <w:r>
          <w:rPr>
            <w:noProof/>
            <w:webHidden/>
          </w:rPr>
          <w:fldChar w:fldCharType="begin"/>
        </w:r>
        <w:r>
          <w:rPr>
            <w:noProof/>
            <w:webHidden/>
          </w:rPr>
          <w:instrText xml:space="preserve"> PAGEREF _Toc133789742 \h </w:instrText>
        </w:r>
        <w:r>
          <w:rPr>
            <w:noProof/>
            <w:webHidden/>
          </w:rPr>
        </w:r>
        <w:r>
          <w:rPr>
            <w:noProof/>
            <w:webHidden/>
          </w:rPr>
          <w:fldChar w:fldCharType="separate"/>
        </w:r>
        <w:r>
          <w:rPr>
            <w:noProof/>
            <w:webHidden/>
          </w:rPr>
          <w:t>12</w:t>
        </w:r>
        <w:r>
          <w:rPr>
            <w:noProof/>
            <w:webHidden/>
          </w:rPr>
          <w:fldChar w:fldCharType="end"/>
        </w:r>
      </w:hyperlink>
    </w:p>
    <w:p w14:paraId="4B498E23" w14:textId="0246DFA0" w:rsidR="00027988" w:rsidRDefault="00027988">
      <w:pPr>
        <w:pStyle w:val="TOC2"/>
        <w:rPr>
          <w:rFonts w:asciiTheme="minorHAnsi" w:eastAsiaTheme="minorEastAsia" w:hAnsiTheme="minorHAnsi" w:cstheme="minorBidi"/>
          <w:noProof/>
          <w:kern w:val="2"/>
          <w14:ligatures w14:val="standardContextual"/>
        </w:rPr>
      </w:pPr>
      <w:hyperlink w:anchor="_Toc133789743" w:history="1">
        <w:r w:rsidRPr="001F2A11">
          <w:rPr>
            <w:rStyle w:val="Hyperlink"/>
            <w:rFonts w:eastAsia="MS Mincho"/>
            <w:bCs/>
            <w:noProof/>
          </w:rPr>
          <w:t>5.1</w:t>
        </w:r>
        <w:r w:rsidRPr="001F2A11">
          <w:rPr>
            <w:rStyle w:val="Hyperlink"/>
            <w:rFonts w:eastAsia="MS Mincho"/>
            <w:noProof/>
          </w:rPr>
          <w:t xml:space="preserve"> PWG Document Management Policy 20230501</w:t>
        </w:r>
        <w:r>
          <w:rPr>
            <w:noProof/>
            <w:webHidden/>
          </w:rPr>
          <w:tab/>
        </w:r>
        <w:r>
          <w:rPr>
            <w:noProof/>
            <w:webHidden/>
          </w:rPr>
          <w:fldChar w:fldCharType="begin"/>
        </w:r>
        <w:r>
          <w:rPr>
            <w:noProof/>
            <w:webHidden/>
          </w:rPr>
          <w:instrText xml:space="preserve"> PAGEREF _Toc133789743 \h </w:instrText>
        </w:r>
        <w:r>
          <w:rPr>
            <w:noProof/>
            <w:webHidden/>
          </w:rPr>
        </w:r>
        <w:r>
          <w:rPr>
            <w:noProof/>
            <w:webHidden/>
          </w:rPr>
          <w:fldChar w:fldCharType="separate"/>
        </w:r>
        <w:r>
          <w:rPr>
            <w:noProof/>
            <w:webHidden/>
          </w:rPr>
          <w:t>12</w:t>
        </w:r>
        <w:r>
          <w:rPr>
            <w:noProof/>
            <w:webHidden/>
          </w:rPr>
          <w:fldChar w:fldCharType="end"/>
        </w:r>
      </w:hyperlink>
    </w:p>
    <w:p w14:paraId="5FDEA6FC" w14:textId="156EED49" w:rsidR="00027988" w:rsidRDefault="00027988">
      <w:pPr>
        <w:pStyle w:val="TOC1"/>
        <w:rPr>
          <w:rFonts w:asciiTheme="minorHAnsi" w:eastAsiaTheme="minorEastAsia" w:hAnsiTheme="minorHAnsi" w:cstheme="minorBidi"/>
          <w:noProof/>
          <w:kern w:val="2"/>
          <w14:ligatures w14:val="standardContextual"/>
        </w:rPr>
      </w:pPr>
      <w:hyperlink w:anchor="_Toc133789744" w:history="1">
        <w:r w:rsidRPr="001F2A11">
          <w:rPr>
            <w:rStyle w:val="Hyperlink"/>
            <w:rFonts w:eastAsia="MS Mincho"/>
            <w:bCs/>
            <w:noProof/>
          </w:rPr>
          <w:t>6.</w:t>
        </w:r>
        <w:r w:rsidRPr="001F2A11">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_Toc133789744 \h </w:instrText>
        </w:r>
        <w:r>
          <w:rPr>
            <w:noProof/>
            <w:webHidden/>
          </w:rPr>
        </w:r>
        <w:r>
          <w:rPr>
            <w:noProof/>
            <w:webHidden/>
          </w:rPr>
          <w:fldChar w:fldCharType="separate"/>
        </w:r>
        <w:r>
          <w:rPr>
            <w:noProof/>
            <w:webHidden/>
          </w:rPr>
          <w:t>12</w:t>
        </w:r>
        <w:r>
          <w:rPr>
            <w:noProof/>
            <w:webHidden/>
          </w:rPr>
          <w:fldChar w:fldCharType="end"/>
        </w:r>
      </w:hyperlink>
    </w:p>
    <w:p w14:paraId="7BB8FC51" w14:textId="71FBEAB5" w:rsidR="00027988" w:rsidRDefault="00027988">
      <w:pPr>
        <w:pStyle w:val="TOC2"/>
        <w:rPr>
          <w:rFonts w:asciiTheme="minorHAnsi" w:eastAsiaTheme="minorEastAsia" w:hAnsiTheme="minorHAnsi" w:cstheme="minorBidi"/>
          <w:noProof/>
          <w:kern w:val="2"/>
          <w14:ligatures w14:val="standardContextual"/>
        </w:rPr>
      </w:pPr>
      <w:hyperlink w:anchor="_Toc133789745" w:history="1">
        <w:r w:rsidRPr="001F2A11">
          <w:rPr>
            <w:rStyle w:val="Hyperlink"/>
            <w:rFonts w:eastAsia="MS Mincho"/>
            <w:bCs/>
            <w:noProof/>
          </w:rPr>
          <w:t>6.1</w:t>
        </w:r>
        <w:r w:rsidRPr="001F2A11">
          <w:rPr>
            <w:rStyle w:val="Hyperlink"/>
            <w:rFonts w:eastAsia="MS Mincho"/>
            <w:noProof/>
          </w:rPr>
          <w:t xml:space="preserve"> Normative References</w:t>
        </w:r>
        <w:r>
          <w:rPr>
            <w:noProof/>
            <w:webHidden/>
          </w:rPr>
          <w:tab/>
        </w:r>
        <w:r>
          <w:rPr>
            <w:noProof/>
            <w:webHidden/>
          </w:rPr>
          <w:fldChar w:fldCharType="begin"/>
        </w:r>
        <w:r>
          <w:rPr>
            <w:noProof/>
            <w:webHidden/>
          </w:rPr>
          <w:instrText xml:space="preserve"> PAGEREF _Toc133789745 \h </w:instrText>
        </w:r>
        <w:r>
          <w:rPr>
            <w:noProof/>
            <w:webHidden/>
          </w:rPr>
        </w:r>
        <w:r>
          <w:rPr>
            <w:noProof/>
            <w:webHidden/>
          </w:rPr>
          <w:fldChar w:fldCharType="separate"/>
        </w:r>
        <w:r>
          <w:rPr>
            <w:noProof/>
            <w:webHidden/>
          </w:rPr>
          <w:t>12</w:t>
        </w:r>
        <w:r>
          <w:rPr>
            <w:noProof/>
            <w:webHidden/>
          </w:rPr>
          <w:fldChar w:fldCharType="end"/>
        </w:r>
      </w:hyperlink>
    </w:p>
    <w:p w14:paraId="02B4A96A" w14:textId="090D131A" w:rsidR="00027988" w:rsidRDefault="00027988">
      <w:pPr>
        <w:pStyle w:val="TOC1"/>
        <w:rPr>
          <w:rFonts w:asciiTheme="minorHAnsi" w:eastAsiaTheme="minorEastAsia" w:hAnsiTheme="minorHAnsi" w:cstheme="minorBidi"/>
          <w:noProof/>
          <w:kern w:val="2"/>
          <w14:ligatures w14:val="standardContextual"/>
        </w:rPr>
      </w:pPr>
      <w:hyperlink w:anchor="_Toc133789746" w:history="1">
        <w:r w:rsidRPr="001F2A11">
          <w:rPr>
            <w:rStyle w:val="Hyperlink"/>
            <w:rFonts w:eastAsia="MS Mincho"/>
            <w:bCs/>
            <w:noProof/>
          </w:rPr>
          <w:t>7.</w:t>
        </w:r>
        <w:r w:rsidRPr="001F2A11">
          <w:rPr>
            <w:rStyle w:val="Hyperlink"/>
            <w:rFonts w:eastAsia="MS Mincho"/>
            <w:noProof/>
          </w:rPr>
          <w:t xml:space="preserve"> Authors</w:t>
        </w:r>
        <w:r>
          <w:rPr>
            <w:noProof/>
            <w:webHidden/>
          </w:rPr>
          <w:tab/>
        </w:r>
        <w:r>
          <w:rPr>
            <w:noProof/>
            <w:webHidden/>
          </w:rPr>
          <w:fldChar w:fldCharType="begin"/>
        </w:r>
        <w:r>
          <w:rPr>
            <w:noProof/>
            <w:webHidden/>
          </w:rPr>
          <w:instrText xml:space="preserve"> PAGEREF _Toc133789746 \h </w:instrText>
        </w:r>
        <w:r>
          <w:rPr>
            <w:noProof/>
            <w:webHidden/>
          </w:rPr>
        </w:r>
        <w:r>
          <w:rPr>
            <w:noProof/>
            <w:webHidden/>
          </w:rPr>
          <w:fldChar w:fldCharType="separate"/>
        </w:r>
        <w:r>
          <w:rPr>
            <w:noProof/>
            <w:webHidden/>
          </w:rPr>
          <w:t>13</w:t>
        </w:r>
        <w:r>
          <w:rPr>
            <w:noProof/>
            <w:webHidden/>
          </w:rPr>
          <w:fldChar w:fldCharType="end"/>
        </w:r>
      </w:hyperlink>
    </w:p>
    <w:p w14:paraId="2B1372EB" w14:textId="67D3EFE4" w:rsidR="00D21EBB" w:rsidRDefault="000676B2" w:rsidP="00D21EBB">
      <w:pPr>
        <w:pStyle w:val="PlainText"/>
        <w:rPr>
          <w:rFonts w:eastAsia="MS Mincho" w:cs="Arial"/>
        </w:rPr>
      </w:pPr>
      <w:r>
        <w:rPr>
          <w:rFonts w:eastAsia="MS Mincho" w:cs="Arial"/>
        </w:rPr>
        <w:fldChar w:fldCharType="end"/>
      </w:r>
    </w:p>
    <w:p w14:paraId="4BB8BEF5" w14:textId="77777777" w:rsidR="00D21EBB" w:rsidRDefault="00D21EBB" w:rsidP="00D21EBB">
      <w:pPr>
        <w:pStyle w:val="PlainText"/>
        <w:rPr>
          <w:rFonts w:eastAsia="MS Mincho" w:cs="Arial"/>
        </w:rPr>
      </w:pPr>
    </w:p>
    <w:p w14:paraId="7FFEA806" w14:textId="7AB1FA70" w:rsidR="00C004F2" w:rsidRDefault="00C004F2" w:rsidP="00B1712B">
      <w:pPr>
        <w:pStyle w:val="IEEEStdsLevel1Header"/>
        <w:rPr>
          <w:rFonts w:eastAsia="MS Mincho"/>
        </w:rPr>
      </w:pPr>
      <w:r>
        <w:rPr>
          <w:rFonts w:eastAsia="MS Mincho"/>
        </w:rPr>
        <w:br w:type="page"/>
      </w:r>
      <w:bookmarkStart w:id="0" w:name="_Toc263650577"/>
      <w:bookmarkStart w:id="1" w:name="_Toc112672951"/>
      <w:bookmarkStart w:id="2" w:name="_Toc133789713"/>
      <w:r>
        <w:rPr>
          <w:rFonts w:eastAsia="MS Mincho"/>
        </w:rPr>
        <w:lastRenderedPageBreak/>
        <w:t>Terminology</w:t>
      </w:r>
      <w:bookmarkEnd w:id="0"/>
      <w:bookmarkEnd w:id="1"/>
      <w:bookmarkEnd w:id="2"/>
    </w:p>
    <w:p w14:paraId="6780F905" w14:textId="77777777" w:rsidR="00C004F2" w:rsidRDefault="00C004F2" w:rsidP="0018727C">
      <w:pPr>
        <w:pStyle w:val="IEEEStdsLevel2Header"/>
        <w:rPr>
          <w:snapToGrid w:val="0"/>
        </w:rPr>
      </w:pPr>
      <w:bookmarkStart w:id="3" w:name="_Ref486620936"/>
      <w:bookmarkStart w:id="4" w:name="_Toc19011366"/>
      <w:bookmarkStart w:id="5" w:name="_Toc53897745"/>
      <w:bookmarkStart w:id="6" w:name="_Toc199666720"/>
      <w:bookmarkStart w:id="7" w:name="_Toc263650578"/>
      <w:bookmarkStart w:id="8" w:name="_Toc112672952"/>
      <w:bookmarkStart w:id="9" w:name="_Toc133789714"/>
      <w:r w:rsidRPr="00CB46AF">
        <w:t>Conformance</w:t>
      </w:r>
      <w:r>
        <w:rPr>
          <w:snapToGrid w:val="0"/>
        </w:rPr>
        <w:t xml:space="preserve"> Terminology</w:t>
      </w:r>
      <w:bookmarkEnd w:id="3"/>
      <w:bookmarkEnd w:id="4"/>
      <w:bookmarkEnd w:id="5"/>
      <w:bookmarkEnd w:id="6"/>
      <w:bookmarkEnd w:id="7"/>
      <w:bookmarkEnd w:id="8"/>
      <w:bookmarkEnd w:id="9"/>
    </w:p>
    <w:p w14:paraId="6FAD132A" w14:textId="452413EC" w:rsidR="008F544A" w:rsidRDefault="00C004F2" w:rsidP="005F7E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sidR="00D84001">
        <w:rPr>
          <w:rFonts w:eastAsia="MS Mincho"/>
        </w:rPr>
        <w:fldChar w:fldCharType="begin"/>
      </w:r>
      <w:r w:rsidR="00D84001">
        <w:rPr>
          <w:rFonts w:eastAsia="MS Mincho"/>
        </w:rPr>
        <w:instrText xml:space="preserve"> REF BCP14 \h </w:instrText>
      </w:r>
      <w:r w:rsidR="00D84001">
        <w:rPr>
          <w:rFonts w:eastAsia="MS Mincho"/>
        </w:rPr>
      </w:r>
      <w:r w:rsidR="00D84001">
        <w:rPr>
          <w:rFonts w:eastAsia="MS Mincho"/>
        </w:rPr>
        <w:fldChar w:fldCharType="separate"/>
      </w:r>
      <w:r w:rsidR="00027988">
        <w:t>[BCP14]</w:t>
      </w:r>
      <w:r w:rsidR="00D84001">
        <w:rPr>
          <w:rFonts w:eastAsia="MS Mincho"/>
        </w:rPr>
        <w:fldChar w:fldCharType="end"/>
      </w:r>
      <w:r>
        <w:rPr>
          <w:rFonts w:eastAsia="MS Mincho"/>
        </w:rPr>
        <w:t>.</w:t>
      </w:r>
    </w:p>
    <w:p w14:paraId="3A3DAE2A" w14:textId="04AA74DF" w:rsidR="00C004F2" w:rsidRDefault="00C004F2" w:rsidP="0018727C">
      <w:pPr>
        <w:pStyle w:val="IEEEStdsLevel2Header"/>
        <w:rPr>
          <w:snapToGrid w:val="0"/>
        </w:rPr>
      </w:pPr>
      <w:bookmarkStart w:id="10" w:name="_Toc263650579"/>
      <w:bookmarkStart w:id="11" w:name="_Toc112672953"/>
      <w:bookmarkStart w:id="12" w:name="_Toc133789715"/>
      <w:r>
        <w:rPr>
          <w:snapToGrid w:val="0"/>
        </w:rPr>
        <w:t xml:space="preserve">Other </w:t>
      </w:r>
      <w:r w:rsidRPr="00CB46AF">
        <w:t>Terminology</w:t>
      </w:r>
      <w:bookmarkEnd w:id="10"/>
      <w:bookmarkEnd w:id="11"/>
      <w:bookmarkEnd w:id="12"/>
    </w:p>
    <w:p w14:paraId="29B72D48" w14:textId="2A214DB5" w:rsidR="00E54176" w:rsidRDefault="00E54176" w:rsidP="00E54176">
      <w:pPr>
        <w:pStyle w:val="IEEEStdsParagraph"/>
      </w:pPr>
      <w:r>
        <w:rPr>
          <w:i/>
          <w:iCs/>
        </w:rPr>
        <w:t>Document Editor:</w:t>
      </w:r>
      <w:r>
        <w:t xml:space="preserve"> The individual responsible for publishing drafts of a PWG Document incorporating their own work as well as contributions from others. </w:t>
      </w:r>
      <w:r w:rsidR="00C5290A">
        <w:fldChar w:fldCharType="begin"/>
      </w:r>
      <w:r w:rsidR="00C5290A">
        <w:instrText xml:space="preserve"> REF PWG_PROCESS \h </w:instrText>
      </w:r>
      <w:r w:rsidR="00C5290A">
        <w:fldChar w:fldCharType="separate"/>
      </w:r>
      <w:r w:rsidR="00027988">
        <w:t>[PWG_PROCESS]</w:t>
      </w:r>
      <w:r w:rsidR="00C5290A">
        <w:fldChar w:fldCharType="end"/>
      </w:r>
      <w:r>
        <w:t xml:space="preserve"> </w:t>
      </w:r>
    </w:p>
    <w:p w14:paraId="14355AC4" w14:textId="40C3C722" w:rsidR="007A005E" w:rsidRDefault="000800D2" w:rsidP="005F7E1D">
      <w:pPr>
        <w:pStyle w:val="IEEEStdsParagraph"/>
      </w:pPr>
      <w:r w:rsidRPr="000800D2">
        <w:rPr>
          <w:i/>
        </w:rPr>
        <w:t xml:space="preserve">PWG Voting Member: </w:t>
      </w:r>
      <w:r w:rsidR="008E078A">
        <w:rPr>
          <w:iCs/>
        </w:rPr>
        <w:t>A</w:t>
      </w:r>
      <w:r w:rsidRPr="00063685">
        <w:rPr>
          <w:iCs/>
        </w:rPr>
        <w:t xml:space="preserve"> PWG Member who </w:t>
      </w:r>
      <w:r w:rsidR="008E078A">
        <w:rPr>
          <w:iCs/>
        </w:rPr>
        <w:t>has</w:t>
      </w:r>
      <w:r w:rsidRPr="00063685">
        <w:rPr>
          <w:iCs/>
        </w:rPr>
        <w:t xml:space="preserve"> a current membership that includes voting rights and </w:t>
      </w:r>
      <w:r w:rsidR="008E078A">
        <w:rPr>
          <w:iCs/>
        </w:rPr>
        <w:t>that has</w:t>
      </w:r>
      <w:r w:rsidRPr="00063685">
        <w:rPr>
          <w:iCs/>
        </w:rPr>
        <w:t xml:space="preserve"> paid their current membership dues.</w:t>
      </w:r>
      <w:r w:rsidR="007A005E">
        <w:t xml:space="preserve"> </w:t>
      </w:r>
      <w:r w:rsidR="007A005E">
        <w:fldChar w:fldCharType="begin"/>
      </w:r>
      <w:r w:rsidR="007A005E">
        <w:instrText xml:space="preserve"> REF PWG_PROCESS \h </w:instrText>
      </w:r>
      <w:r w:rsidR="007A005E">
        <w:fldChar w:fldCharType="separate"/>
      </w:r>
      <w:r w:rsidR="00027988">
        <w:t>[PWG_PROCESS]</w:t>
      </w:r>
      <w:r w:rsidR="007A005E">
        <w:fldChar w:fldCharType="end"/>
      </w:r>
    </w:p>
    <w:p w14:paraId="5E44214E" w14:textId="015E8089" w:rsidR="002D57C5" w:rsidRPr="002D57C5" w:rsidRDefault="002D57C5" w:rsidP="0018727C">
      <w:pPr>
        <w:pStyle w:val="IEEEStdsLevel2Header"/>
      </w:pPr>
      <w:bookmarkStart w:id="13" w:name="_Toc112672954"/>
      <w:bookmarkStart w:id="14" w:name="_Toc133789716"/>
      <w:r w:rsidRPr="002D57C5">
        <w:t>Acronyms and Organizations</w:t>
      </w:r>
      <w:bookmarkEnd w:id="13"/>
      <w:bookmarkEnd w:id="14"/>
    </w:p>
    <w:p w14:paraId="76BE91F6" w14:textId="6163D1A9" w:rsidR="002D57C5" w:rsidRPr="002D57C5" w:rsidRDefault="002D57C5" w:rsidP="005F7E1D">
      <w:pPr>
        <w:pStyle w:val="IEEEStdsParagraph"/>
      </w:pPr>
      <w:r w:rsidRPr="002D57C5">
        <w:rPr>
          <w:i/>
        </w:rPr>
        <w:t>IANA</w:t>
      </w:r>
      <w:r>
        <w:t>:</w:t>
      </w:r>
      <w:r w:rsidRPr="002D57C5">
        <w:t xml:space="preserve"> Internet Assigned Numbers Authority, </w:t>
      </w:r>
      <w:hyperlink r:id="rId12" w:history="1">
        <w:r w:rsidR="000C25C4">
          <w:rPr>
            <w:rStyle w:val="Hyperlink"/>
          </w:rPr>
          <w:t>https://www.iana.org/</w:t>
        </w:r>
      </w:hyperlink>
    </w:p>
    <w:p w14:paraId="07F28866" w14:textId="3BD80FC0" w:rsidR="002D57C5" w:rsidRPr="002D57C5" w:rsidRDefault="002D57C5" w:rsidP="005F7E1D">
      <w:pPr>
        <w:pStyle w:val="IEEEStdsParagraph"/>
      </w:pPr>
      <w:r w:rsidRPr="002D57C5">
        <w:rPr>
          <w:i/>
        </w:rPr>
        <w:t>IETF</w:t>
      </w:r>
      <w:r>
        <w:t>:</w:t>
      </w:r>
      <w:r w:rsidRPr="002D57C5">
        <w:t xml:space="preserve"> Internet Engineering Task Force, </w:t>
      </w:r>
      <w:hyperlink r:id="rId13" w:history="1">
        <w:r w:rsidR="000C25C4">
          <w:rPr>
            <w:rStyle w:val="Hyperlink"/>
          </w:rPr>
          <w:t>https://www.ietf.org/</w:t>
        </w:r>
      </w:hyperlink>
    </w:p>
    <w:p w14:paraId="7E67789C" w14:textId="59228A8D" w:rsidR="002D57C5" w:rsidRPr="002D57C5" w:rsidRDefault="002D57C5" w:rsidP="005F7E1D">
      <w:pPr>
        <w:pStyle w:val="IEEEStdsParagraph"/>
      </w:pPr>
      <w:r w:rsidRPr="002D57C5">
        <w:rPr>
          <w:i/>
        </w:rPr>
        <w:t>ISO</w:t>
      </w:r>
      <w:r>
        <w:t>:</w:t>
      </w:r>
      <w:r w:rsidRPr="002D57C5">
        <w:t xml:space="preserve"> International Organization for Standardization, </w:t>
      </w:r>
      <w:hyperlink r:id="rId14" w:history="1">
        <w:r w:rsidR="000C25C4">
          <w:rPr>
            <w:rStyle w:val="Hyperlink"/>
          </w:rPr>
          <w:t>https://www.iso.org/</w:t>
        </w:r>
      </w:hyperlink>
    </w:p>
    <w:p w14:paraId="628AE46B" w14:textId="73FFFC9A" w:rsidR="002D57C5" w:rsidRDefault="002D57C5" w:rsidP="005F7E1D">
      <w:pPr>
        <w:pStyle w:val="IEEEStdsParagraph"/>
      </w:pPr>
      <w:r w:rsidRPr="002D57C5">
        <w:rPr>
          <w:i/>
        </w:rPr>
        <w:t>PWG</w:t>
      </w:r>
      <w:r>
        <w:t>:</w:t>
      </w:r>
      <w:r w:rsidRPr="002D57C5">
        <w:t xml:space="preserve"> Printer Working Group, </w:t>
      </w:r>
      <w:hyperlink r:id="rId15" w:history="1">
        <w:r w:rsidR="000C25C4">
          <w:rPr>
            <w:rStyle w:val="Hyperlink"/>
          </w:rPr>
          <w:t>https://www.pwg.org/</w:t>
        </w:r>
      </w:hyperlink>
    </w:p>
    <w:p w14:paraId="522E1436" w14:textId="2517551B" w:rsidR="001F2D14" w:rsidRPr="00A370D4" w:rsidRDefault="001F2D14" w:rsidP="00B1712B">
      <w:pPr>
        <w:pStyle w:val="IEEEStdsLevel1Header"/>
      </w:pPr>
      <w:bookmarkStart w:id="15" w:name="_Toc60736530"/>
      <w:bookmarkStart w:id="16" w:name="_Ref81218222"/>
      <w:bookmarkStart w:id="17" w:name="_Ref88404657"/>
      <w:bookmarkStart w:id="18" w:name="_Toc75169133"/>
      <w:bookmarkStart w:id="19" w:name="_Toc100571182"/>
      <w:bookmarkStart w:id="20" w:name="_Toc101818374"/>
      <w:bookmarkStart w:id="21" w:name="_Ref104230656"/>
      <w:bookmarkStart w:id="22" w:name="_Toc112672955"/>
      <w:bookmarkStart w:id="23" w:name="_Ref87895601"/>
      <w:bookmarkStart w:id="24" w:name="_Toc75169145"/>
      <w:bookmarkStart w:id="25" w:name="_Toc100571203"/>
      <w:bookmarkStart w:id="26" w:name="_Ref20126699"/>
      <w:bookmarkStart w:id="27" w:name="_Toc263650617"/>
      <w:bookmarkStart w:id="28" w:name="_Toc133789717"/>
      <w:r w:rsidRPr="00A370D4">
        <w:t>PWG Document</w:t>
      </w:r>
      <w:r>
        <w:t xml:space="preserve"> Type</w:t>
      </w:r>
      <w:r w:rsidRPr="00A370D4">
        <w:t>s</w:t>
      </w:r>
      <w:bookmarkEnd w:id="15"/>
      <w:bookmarkEnd w:id="16"/>
      <w:bookmarkEnd w:id="17"/>
      <w:bookmarkEnd w:id="18"/>
      <w:bookmarkEnd w:id="19"/>
      <w:bookmarkEnd w:id="20"/>
      <w:bookmarkEnd w:id="21"/>
      <w:bookmarkEnd w:id="22"/>
      <w:bookmarkEnd w:id="28"/>
    </w:p>
    <w:p w14:paraId="4CCA37B4" w14:textId="33E2E490" w:rsidR="001F2D14" w:rsidRDefault="001F2D14" w:rsidP="005F7E1D">
      <w:pPr>
        <w:pStyle w:val="IEEEStdsParagraph"/>
      </w:pPr>
      <w:r w:rsidRPr="00A370D4">
        <w:t>The PWG publishes documents that specify technologies,</w:t>
      </w:r>
      <w:r>
        <w:t xml:space="preserve"> documents that</w:t>
      </w:r>
      <w:r w:rsidRPr="00A370D4">
        <w:t xml:space="preserve"> </w:t>
      </w:r>
      <w:proofErr w:type="gramStart"/>
      <w:r w:rsidRPr="00A370D4">
        <w:t>provide</w:t>
      </w:r>
      <w:proofErr w:type="gramEnd"/>
      <w:r w:rsidRPr="00A370D4">
        <w:t xml:space="preserve"> guidance on implement</w:t>
      </w:r>
      <w:r>
        <w:t>ation</w:t>
      </w:r>
      <w:r w:rsidRPr="00A370D4">
        <w:t>, and document</w:t>
      </w:r>
      <w:r>
        <w:t>s that</w:t>
      </w:r>
      <w:r w:rsidRPr="00A370D4">
        <w:t xml:space="preserve"> </w:t>
      </w:r>
      <w:r>
        <w:t xml:space="preserve">record the </w:t>
      </w:r>
      <w:r w:rsidRPr="00A370D4">
        <w:t>status of PWG operations.</w:t>
      </w:r>
      <w:r>
        <w:t xml:space="preserve"> The development phases of a PWG Document </w:t>
      </w:r>
      <w:proofErr w:type="gramStart"/>
      <w:r>
        <w:t>are defined</w:t>
      </w:r>
      <w:proofErr w:type="gramEnd"/>
      <w:r>
        <w:t xml:space="preserve"> in </w:t>
      </w:r>
      <w:r w:rsidR="00433F7B">
        <w:t xml:space="preserve">section </w:t>
      </w:r>
      <w:r w:rsidR="00024193">
        <w:fldChar w:fldCharType="begin"/>
      </w:r>
      <w:r w:rsidR="00024193">
        <w:instrText xml:space="preserve"> REF _Ref104230590 \n \h </w:instrText>
      </w:r>
      <w:r w:rsidR="00024193">
        <w:fldChar w:fldCharType="separate"/>
      </w:r>
      <w:r w:rsidR="00027988">
        <w:t>3</w:t>
      </w:r>
      <w:r w:rsidR="00024193">
        <w:fldChar w:fldCharType="end"/>
      </w:r>
      <w:r>
        <w:t xml:space="preserve">. </w:t>
      </w:r>
      <w:r w:rsidRPr="00A370D4">
        <w:t xml:space="preserve">The </w:t>
      </w:r>
      <w:r>
        <w:t xml:space="preserve">processes used to approve a </w:t>
      </w:r>
      <w:r w:rsidRPr="00A370D4">
        <w:t>PWG Document</w:t>
      </w:r>
      <w:r>
        <w:t xml:space="preserve"> for acceptance and publication </w:t>
      </w:r>
      <w:proofErr w:type="gramStart"/>
      <w:r>
        <w:t>are defined</w:t>
      </w:r>
      <w:proofErr w:type="gramEnd"/>
      <w:r>
        <w:t xml:space="preserve"> </w:t>
      </w:r>
      <w:r w:rsidRPr="00A370D4">
        <w:t xml:space="preserve">in </w:t>
      </w:r>
      <w:r w:rsidR="00024193">
        <w:t xml:space="preserve">section </w:t>
      </w:r>
      <w:r w:rsidR="00024193">
        <w:fldChar w:fldCharType="begin"/>
      </w:r>
      <w:r w:rsidR="00024193">
        <w:instrText xml:space="preserve"> REF _Ref104230613 \n \h </w:instrText>
      </w:r>
      <w:r w:rsidR="00024193">
        <w:fldChar w:fldCharType="separate"/>
      </w:r>
      <w:r w:rsidR="00027988">
        <w:t>4</w:t>
      </w:r>
      <w:r w:rsidR="00024193">
        <w:fldChar w:fldCharType="end"/>
      </w:r>
      <w:r w:rsidRPr="00A370D4">
        <w:t>.</w:t>
      </w:r>
    </w:p>
    <w:p w14:paraId="16C89D9B" w14:textId="3CCA01AE" w:rsidR="00F543B4" w:rsidRPr="00A370D4" w:rsidRDefault="00F543B4" w:rsidP="005F7E1D">
      <w:pPr>
        <w:pStyle w:val="IEEEStdsParagraph"/>
      </w:pPr>
      <w:r>
        <w:t xml:space="preserve">The </w:t>
      </w:r>
      <w:r w:rsidR="008E75B8">
        <w:t xml:space="preserve">document types for </w:t>
      </w:r>
      <w:r>
        <w:t>PWG Process and PWG Policy documents</w:t>
      </w:r>
      <w:r w:rsidR="008E75B8">
        <w:t>,</w:t>
      </w:r>
      <w:r>
        <w:t xml:space="preserve"> </w:t>
      </w:r>
      <w:r w:rsidR="00BF7B40">
        <w:t>and their development process</w:t>
      </w:r>
      <w:r w:rsidR="008E75B8">
        <w:t>,</w:t>
      </w:r>
      <w:r w:rsidR="00BF7B40">
        <w:t xml:space="preserve"> </w:t>
      </w:r>
      <w:proofErr w:type="gramStart"/>
      <w:r w:rsidR="00E1260C">
        <w:t>are defined</w:t>
      </w:r>
      <w:proofErr w:type="gramEnd"/>
      <w:r w:rsidR="00E1260C">
        <w:t xml:space="preserve"> in PWG Process</w:t>
      </w:r>
      <w:r w:rsidR="00461304">
        <w:t xml:space="preserve"> </w:t>
      </w:r>
      <w:r w:rsidR="00461304">
        <w:fldChar w:fldCharType="begin"/>
      </w:r>
      <w:r w:rsidR="00461304">
        <w:instrText xml:space="preserve"> REF PWG_PROCESS \h </w:instrText>
      </w:r>
      <w:r w:rsidR="00461304">
        <w:fldChar w:fldCharType="separate"/>
      </w:r>
      <w:r w:rsidR="00027988">
        <w:t>[PWG_PROCESS]</w:t>
      </w:r>
      <w:r w:rsidR="00461304">
        <w:fldChar w:fldCharType="end"/>
      </w:r>
      <w:r w:rsidR="003F3822">
        <w:t>.</w:t>
      </w:r>
    </w:p>
    <w:p w14:paraId="14ECF02D" w14:textId="77777777" w:rsidR="009430DB" w:rsidRPr="00A370D4" w:rsidRDefault="009430DB" w:rsidP="0018727C">
      <w:pPr>
        <w:pStyle w:val="IEEEStdsLevel2Header"/>
      </w:pPr>
      <w:bookmarkStart w:id="29" w:name="_Ref58848436"/>
      <w:bookmarkStart w:id="30" w:name="_Toc60736537"/>
      <w:bookmarkStart w:id="31" w:name="_Toc75169136"/>
      <w:bookmarkStart w:id="32" w:name="_Toc100571185"/>
      <w:bookmarkStart w:id="33" w:name="_Toc101818377"/>
      <w:bookmarkStart w:id="34" w:name="_Toc112672956"/>
      <w:bookmarkStart w:id="35" w:name="_Ref58848384"/>
      <w:bookmarkStart w:id="36" w:name="_Toc60736535"/>
      <w:bookmarkStart w:id="37" w:name="_Toc75169134"/>
      <w:bookmarkStart w:id="38" w:name="_Toc100571183"/>
      <w:bookmarkStart w:id="39" w:name="_Toc101818375"/>
      <w:bookmarkStart w:id="40" w:name="_Toc133789718"/>
      <w:r w:rsidRPr="00A370D4">
        <w:t>Best Practice</w:t>
      </w:r>
      <w:bookmarkEnd w:id="29"/>
      <w:bookmarkEnd w:id="30"/>
      <w:bookmarkEnd w:id="31"/>
      <w:bookmarkEnd w:id="32"/>
      <w:bookmarkEnd w:id="33"/>
      <w:bookmarkEnd w:id="34"/>
      <w:bookmarkEnd w:id="40"/>
    </w:p>
    <w:p w14:paraId="60C6B18F" w14:textId="60050C2B" w:rsidR="009430DB" w:rsidRPr="00A370D4" w:rsidRDefault="009430DB" w:rsidP="005F7E1D">
      <w:pPr>
        <w:pStyle w:val="IEEEStdsParagraph"/>
      </w:pPr>
      <w:r w:rsidRPr="00A370D4">
        <w:t xml:space="preserve">A PWG Best Practice Document is a normative document that defines best practices for using PWG technology. A PWG Best Practice MUST NOT define new </w:t>
      </w:r>
      <w:r w:rsidR="009A657C">
        <w:t xml:space="preserve">PWG </w:t>
      </w:r>
      <w:r w:rsidRPr="00A370D4">
        <w:t xml:space="preserve">technologies or extensions to existing </w:t>
      </w:r>
      <w:r w:rsidR="009A657C">
        <w:t xml:space="preserve">PWG </w:t>
      </w:r>
      <w:r w:rsidRPr="00A370D4">
        <w:t>technologies.</w:t>
      </w:r>
    </w:p>
    <w:p w14:paraId="04C7D74D" w14:textId="77777777" w:rsidR="001F2D14" w:rsidRPr="00E6174C" w:rsidRDefault="001F2D14" w:rsidP="0018727C">
      <w:pPr>
        <w:pStyle w:val="IEEEStdsLevel2Header"/>
      </w:pPr>
      <w:bookmarkStart w:id="41" w:name="_Ref105593528"/>
      <w:bookmarkStart w:id="42" w:name="_Toc112672957"/>
      <w:bookmarkStart w:id="43" w:name="_Toc133789719"/>
      <w:r w:rsidRPr="00E6174C">
        <w:lastRenderedPageBreak/>
        <w:t>Candidate Standard</w:t>
      </w:r>
      <w:bookmarkEnd w:id="35"/>
      <w:bookmarkEnd w:id="36"/>
      <w:bookmarkEnd w:id="37"/>
      <w:bookmarkEnd w:id="38"/>
      <w:bookmarkEnd w:id="39"/>
      <w:bookmarkEnd w:id="41"/>
      <w:bookmarkEnd w:id="42"/>
      <w:bookmarkEnd w:id="43"/>
    </w:p>
    <w:p w14:paraId="019B4F76" w14:textId="5A7ABC4E" w:rsidR="001F2D14" w:rsidRPr="00A370D4" w:rsidRDefault="001F2D14" w:rsidP="005F7E1D">
      <w:pPr>
        <w:pStyle w:val="IEEEStdsParagraph"/>
      </w:pPr>
      <w:r>
        <w:t xml:space="preserve">A </w:t>
      </w:r>
      <w:r w:rsidR="0028329B">
        <w:t xml:space="preserve">PWG </w:t>
      </w:r>
      <w:r>
        <w:t>Candidate Standard is the first level in the PWG standards-track development process</w:t>
      </w:r>
      <w:r w:rsidR="00957D86">
        <w:t xml:space="preserve"> </w:t>
      </w:r>
      <w:r w:rsidR="00DC56EC">
        <w:t xml:space="preserve">and </w:t>
      </w:r>
      <w:proofErr w:type="gramStart"/>
      <w:r w:rsidR="00DC56EC" w:rsidRPr="00A370D4">
        <w:t>provides</w:t>
      </w:r>
      <w:proofErr w:type="gramEnd"/>
      <w:r w:rsidR="00DC56EC" w:rsidRPr="00A370D4">
        <w:t xml:space="preserve"> the foundation for initial product development and interoperability testing</w:t>
      </w:r>
      <w:r>
        <w:t>.</w:t>
      </w:r>
      <w:r w:rsidR="00415321">
        <w:t xml:space="preserve"> </w:t>
      </w:r>
      <w:r w:rsidRPr="00A370D4">
        <w:t xml:space="preserve">Implementations can </w:t>
      </w:r>
      <w:r w:rsidR="00415321">
        <w:t>confidently</w:t>
      </w:r>
      <w:r w:rsidRPr="00A370D4">
        <w:t xml:space="preserve"> </w:t>
      </w:r>
      <w:proofErr w:type="gramStart"/>
      <w:r w:rsidRPr="00A370D4">
        <w:t>proceed</w:t>
      </w:r>
      <w:proofErr w:type="gramEnd"/>
      <w:r w:rsidRPr="00A370D4">
        <w:t xml:space="preserve"> from a PWG Candidate Standard, knowing that it will not undergo significant change as it matures to a PWG Standard. However, if changes to a Candidate Standard become necessary, these changes will be </w:t>
      </w:r>
      <w:proofErr w:type="gramStart"/>
      <w:r w:rsidRPr="00A370D4">
        <w:t>accomplished</w:t>
      </w:r>
      <w:proofErr w:type="gramEnd"/>
      <w:r w:rsidRPr="00A370D4">
        <w:t xml:space="preserve"> via Working Drafts that </w:t>
      </w:r>
      <w:r w:rsidR="00CD34B3">
        <w:t>MUST</w:t>
      </w:r>
      <w:r w:rsidRPr="00A370D4">
        <w:t xml:space="preserve"> once again go through Last Call and </w:t>
      </w:r>
      <w:r w:rsidR="006E4227">
        <w:t xml:space="preserve">an appropriate level of </w:t>
      </w:r>
      <w:r w:rsidR="00046BA5">
        <w:t>PWG Document</w:t>
      </w:r>
      <w:r w:rsidRPr="00A370D4">
        <w:t xml:space="preserve"> Approval. The Working Draft will then and only then regain Candidate Standard status.</w:t>
      </w:r>
    </w:p>
    <w:p w14:paraId="56B4709A" w14:textId="77777777" w:rsidR="00BD7638" w:rsidRDefault="00BD7638" w:rsidP="0018727C">
      <w:pPr>
        <w:pStyle w:val="IEEEStdsLevel2Header"/>
      </w:pPr>
      <w:bookmarkStart w:id="44" w:name="_Toc100571190"/>
      <w:bookmarkStart w:id="45" w:name="_Toc101818381"/>
      <w:bookmarkStart w:id="46" w:name="_Ref105593632"/>
      <w:bookmarkStart w:id="47" w:name="_Toc112672958"/>
      <w:bookmarkStart w:id="48" w:name="_Toc133789720"/>
      <w:r>
        <w:t>Informational</w:t>
      </w:r>
      <w:bookmarkEnd w:id="44"/>
      <w:bookmarkEnd w:id="45"/>
      <w:bookmarkEnd w:id="46"/>
      <w:bookmarkEnd w:id="47"/>
      <w:bookmarkEnd w:id="48"/>
    </w:p>
    <w:p w14:paraId="3169866E" w14:textId="77777777" w:rsidR="0083161D" w:rsidRDefault="007E187B" w:rsidP="005F7E1D">
      <w:pPr>
        <w:pStyle w:val="IEEEStdsParagraph"/>
      </w:pPr>
      <w:r>
        <w:t xml:space="preserve">A </w:t>
      </w:r>
      <w:r w:rsidR="00BD7638">
        <w:t xml:space="preserve">PWG Informational </w:t>
      </w:r>
      <w:r w:rsidR="00F223CD">
        <w:t>d</w:t>
      </w:r>
      <w:r w:rsidR="00BD7638">
        <w:t xml:space="preserve">ocument </w:t>
      </w:r>
      <w:r w:rsidR="00F223CD">
        <w:t>present</w:t>
      </w:r>
      <w:r w:rsidR="00BE09A1">
        <w:t>s</w:t>
      </w:r>
      <w:r w:rsidR="00F223CD">
        <w:t xml:space="preserve"> </w:t>
      </w:r>
      <w:r w:rsidR="00174AE4">
        <w:t xml:space="preserve">information </w:t>
      </w:r>
      <w:r>
        <w:t>about</w:t>
      </w:r>
      <w:r w:rsidR="00174AE4">
        <w:t xml:space="preserve"> PWG technologies</w:t>
      </w:r>
      <w:r w:rsidR="002E0BDD">
        <w:t xml:space="preserve"> or outside technologies that relate in some way to PWG technologies. A PWG Informational Document </w:t>
      </w:r>
      <w:r w:rsidR="001E0ACC">
        <w:t xml:space="preserve">MUST NOT </w:t>
      </w:r>
      <w:r w:rsidR="00466D39">
        <w:t xml:space="preserve">include </w:t>
      </w:r>
      <w:r w:rsidR="00174AE4">
        <w:t>normative requirements of any kind.</w:t>
      </w:r>
      <w:r>
        <w:t xml:space="preserve"> </w:t>
      </w:r>
      <w:r w:rsidR="00BE09A1">
        <w:t>Examples of PWG Informational documents include</w:t>
      </w:r>
      <w:r w:rsidR="00950CB7">
        <w:t xml:space="preserve"> white papers or books.</w:t>
      </w:r>
    </w:p>
    <w:p w14:paraId="76B3CF09" w14:textId="42A4140C" w:rsidR="0083161D" w:rsidRPr="005C0613" w:rsidRDefault="0083161D" w:rsidP="00063685">
      <w:pPr>
        <w:pStyle w:val="IEEEStdsLevel2Header"/>
      </w:pPr>
      <w:bookmarkStart w:id="49" w:name="_Ref58851142"/>
      <w:bookmarkStart w:id="50" w:name="_Toc60736554"/>
      <w:bookmarkStart w:id="51" w:name="_Toc100571200"/>
      <w:bookmarkStart w:id="52" w:name="_Toc101819118"/>
      <w:bookmarkStart w:id="53" w:name="_Toc133789721"/>
      <w:r w:rsidRPr="005C0613">
        <w:t>Registration</w:t>
      </w:r>
      <w:bookmarkEnd w:id="49"/>
      <w:bookmarkEnd w:id="50"/>
      <w:bookmarkEnd w:id="51"/>
      <w:bookmarkEnd w:id="52"/>
      <w:bookmarkEnd w:id="53"/>
    </w:p>
    <w:p w14:paraId="51727AEC" w14:textId="2451B95D" w:rsidR="0068304F" w:rsidRDefault="00B26D8C" w:rsidP="0083161D">
      <w:pPr>
        <w:pStyle w:val="IEEEStdsParagraph"/>
      </w:pPr>
      <w:r>
        <w:t xml:space="preserve">A Registration document </w:t>
      </w:r>
      <w:r w:rsidR="00A76F13">
        <w:t>defines n</w:t>
      </w:r>
      <w:r w:rsidR="0083161D" w:rsidRPr="005C0613">
        <w:t xml:space="preserve">ew </w:t>
      </w:r>
      <w:r w:rsidR="00D20CD7">
        <w:t xml:space="preserve">elements and/or new </w:t>
      </w:r>
      <w:r w:rsidR="0083161D" w:rsidRPr="005C0613">
        <w:t>values for existing elements</w:t>
      </w:r>
      <w:r w:rsidR="0083161D">
        <w:t xml:space="preserve"> </w:t>
      </w:r>
      <w:r w:rsidR="0045331D">
        <w:t>(</w:t>
      </w:r>
      <w:proofErr w:type="spellStart"/>
      <w:r w:rsidR="0045331D">
        <w:t>e.g</w:t>
      </w:r>
      <w:proofErr w:type="spellEnd"/>
      <w:r w:rsidR="0045331D">
        <w:t xml:space="preserve">, </w:t>
      </w:r>
      <w:r w:rsidR="002A44A4">
        <w:t xml:space="preserve">attributes, </w:t>
      </w:r>
      <w:r w:rsidR="0045331D">
        <w:t xml:space="preserve">keywords, enum values, OIDs, schema elements) </w:t>
      </w:r>
      <w:r w:rsidR="00CE2D3F">
        <w:t xml:space="preserve">defined </w:t>
      </w:r>
      <w:r w:rsidR="009D0A7B">
        <w:t xml:space="preserve">in approved </w:t>
      </w:r>
      <w:r w:rsidR="0045331D">
        <w:t>PWG Documents</w:t>
      </w:r>
      <w:r w:rsidR="00C44932">
        <w:t xml:space="preserve"> or related standards</w:t>
      </w:r>
      <w:r w:rsidR="0068304F">
        <w:t>.</w:t>
      </w:r>
    </w:p>
    <w:p w14:paraId="66185E5D" w14:textId="5DB56F81" w:rsidR="00BD7638" w:rsidRPr="00A370D4" w:rsidRDefault="0083161D" w:rsidP="0083161D">
      <w:pPr>
        <w:pStyle w:val="IEEEStdsParagraph"/>
      </w:pPr>
      <w:r>
        <w:t>Each Workgroup defines</w:t>
      </w:r>
      <w:r w:rsidR="00A54A62">
        <w:t>, with SC approval,</w:t>
      </w:r>
      <w:r>
        <w:t xml:space="preserve"> the criteria for deciding the scope threshold beneath which this lightweight process </w:t>
      </w:r>
      <w:r w:rsidR="00F50B57">
        <w:t>might</w:t>
      </w:r>
      <w:r>
        <w:t xml:space="preserve"> be applicable, and the process for approving these new values. If the </w:t>
      </w:r>
      <w:r w:rsidR="00480977">
        <w:t xml:space="preserve">Workgroup or the SC </w:t>
      </w:r>
      <w:proofErr w:type="gramStart"/>
      <w:r w:rsidR="00480977">
        <w:t>determines</w:t>
      </w:r>
      <w:proofErr w:type="gramEnd"/>
      <w:r w:rsidR="00480977">
        <w:t xml:space="preserve"> that the </w:t>
      </w:r>
      <w:r>
        <w:t xml:space="preserve">scope exceeds the threshold, then the conventional </w:t>
      </w:r>
      <w:r w:rsidR="00FD564A">
        <w:t xml:space="preserve">document approval </w:t>
      </w:r>
      <w:r>
        <w:t xml:space="preserve">procedures described in section </w:t>
      </w:r>
      <w:r w:rsidR="00911D34">
        <w:fldChar w:fldCharType="begin"/>
      </w:r>
      <w:r w:rsidR="00911D34">
        <w:instrText xml:space="preserve"> REF _Ref126580040 \n \h </w:instrText>
      </w:r>
      <w:r w:rsidR="00911D34">
        <w:fldChar w:fldCharType="separate"/>
      </w:r>
      <w:r w:rsidR="00027988">
        <w:t>4</w:t>
      </w:r>
      <w:r w:rsidR="00911D34">
        <w:fldChar w:fldCharType="end"/>
      </w:r>
      <w:r w:rsidR="00911D34">
        <w:t xml:space="preserve"> </w:t>
      </w:r>
      <w:r w:rsidR="00FD564A">
        <w:t>are used</w:t>
      </w:r>
      <w:r>
        <w:t>.</w:t>
      </w:r>
    </w:p>
    <w:p w14:paraId="0A9CB0FB" w14:textId="77777777" w:rsidR="009430DB" w:rsidRPr="00A370D4" w:rsidRDefault="009430DB" w:rsidP="0018727C">
      <w:pPr>
        <w:pStyle w:val="IEEEStdsLevel2Header"/>
      </w:pPr>
      <w:bookmarkStart w:id="54" w:name="_Ref58848410"/>
      <w:bookmarkStart w:id="55" w:name="_Toc60736536"/>
      <w:bookmarkStart w:id="56" w:name="_Toc75169135"/>
      <w:bookmarkStart w:id="57" w:name="_Toc100571184"/>
      <w:bookmarkStart w:id="58" w:name="_Toc101818376"/>
      <w:bookmarkStart w:id="59" w:name="_Toc112672959"/>
      <w:bookmarkStart w:id="60" w:name="_Ref58848365"/>
      <w:bookmarkStart w:id="61" w:name="_Toc60736541"/>
      <w:bookmarkStart w:id="62" w:name="_Toc75169139"/>
      <w:bookmarkStart w:id="63" w:name="_Toc100571188"/>
      <w:bookmarkStart w:id="64" w:name="_Toc101818379"/>
      <w:bookmarkStart w:id="65" w:name="_Toc133789722"/>
      <w:r w:rsidRPr="00A370D4">
        <w:t>Standard</w:t>
      </w:r>
      <w:bookmarkEnd w:id="54"/>
      <w:bookmarkEnd w:id="55"/>
      <w:bookmarkEnd w:id="56"/>
      <w:bookmarkEnd w:id="57"/>
      <w:bookmarkEnd w:id="58"/>
      <w:bookmarkEnd w:id="59"/>
      <w:bookmarkEnd w:id="65"/>
    </w:p>
    <w:p w14:paraId="4B66CC4C" w14:textId="59FAC225" w:rsidR="00615B3D" w:rsidRPr="00A370D4" w:rsidRDefault="00615B3D" w:rsidP="005F7E1D">
      <w:pPr>
        <w:pStyle w:val="IEEEStdsParagraph"/>
      </w:pPr>
      <w:r>
        <w:t xml:space="preserve">When an approved PWG Candidate Standard has </w:t>
      </w:r>
      <w:proofErr w:type="gramStart"/>
      <w:r>
        <w:t>demonstrated</w:t>
      </w:r>
      <w:proofErr w:type="gramEnd"/>
      <w:r>
        <w:t xml:space="preserve"> </w:t>
      </w:r>
      <w:r w:rsidR="002A7FEE">
        <w:t xml:space="preserve">widespread </w:t>
      </w:r>
      <w:r>
        <w:t>interoperability</w:t>
      </w:r>
      <w:r w:rsidR="002A7FEE">
        <w:t xml:space="preserve"> </w:t>
      </w:r>
      <w:r w:rsidR="002A7EED">
        <w:t xml:space="preserve">in a report to the PWG SC, </w:t>
      </w:r>
      <w:r w:rsidR="002A7FEE">
        <w:t xml:space="preserve">has no </w:t>
      </w:r>
      <w:r w:rsidR="004358D6">
        <w:t xml:space="preserve">open </w:t>
      </w:r>
      <w:r w:rsidR="002A7FEE">
        <w:t xml:space="preserve">technical </w:t>
      </w:r>
      <w:r w:rsidR="004358D6">
        <w:t>issues</w:t>
      </w:r>
      <w:r w:rsidR="00F67BC6">
        <w:t>,</w:t>
      </w:r>
      <w:r w:rsidR="00DF1B34">
        <w:t xml:space="preserve"> and has been approved for three (3) years,</w:t>
      </w:r>
      <w:r w:rsidR="00F67BC6">
        <w:t xml:space="preserve"> the PWG SC</w:t>
      </w:r>
      <w:r w:rsidR="0058107F">
        <w:t>,</w:t>
      </w:r>
      <w:r w:rsidR="00F67BC6">
        <w:t xml:space="preserve"> </w:t>
      </w:r>
      <w:r w:rsidR="00956EBB">
        <w:t>in consultation with the originating Workgroup</w:t>
      </w:r>
      <w:r w:rsidR="0058107F">
        <w:t>,</w:t>
      </w:r>
      <w:r w:rsidR="00956EBB">
        <w:t xml:space="preserve"> </w:t>
      </w:r>
      <w:r w:rsidR="004358D6">
        <w:t xml:space="preserve">MAY </w:t>
      </w:r>
      <w:r w:rsidR="002A7FEE">
        <w:t xml:space="preserve">promote </w:t>
      </w:r>
      <w:r w:rsidR="004358D6">
        <w:t>the Candidate Standard to PWG Standard.</w:t>
      </w:r>
    </w:p>
    <w:p w14:paraId="7A91921D" w14:textId="54D1BA98" w:rsidR="00982F50" w:rsidRPr="00A370D4" w:rsidRDefault="00982F50" w:rsidP="0018727C">
      <w:pPr>
        <w:pStyle w:val="IEEEStdsLevel2Header"/>
      </w:pPr>
      <w:bookmarkStart w:id="66" w:name="_Ref105593727"/>
      <w:bookmarkStart w:id="67" w:name="_Toc112672960"/>
      <w:bookmarkStart w:id="68" w:name="_Toc133789723"/>
      <w:r w:rsidRPr="00A370D4">
        <w:t>Statement of Requirements</w:t>
      </w:r>
      <w:bookmarkEnd w:id="60"/>
      <w:bookmarkEnd w:id="61"/>
      <w:bookmarkEnd w:id="62"/>
      <w:bookmarkEnd w:id="63"/>
      <w:bookmarkEnd w:id="64"/>
      <w:bookmarkEnd w:id="66"/>
      <w:bookmarkEnd w:id="67"/>
      <w:bookmarkEnd w:id="68"/>
    </w:p>
    <w:p w14:paraId="1F4E4D37" w14:textId="6605EF9C" w:rsidR="006107E5" w:rsidRDefault="000F7B36" w:rsidP="006107E5">
      <w:pPr>
        <w:pStyle w:val="IEEEStdsParagraph"/>
      </w:pPr>
      <w:r w:rsidRPr="00FA3277">
        <w:t xml:space="preserve">A Statements of Requirements </w:t>
      </w:r>
      <w:r>
        <w:t xml:space="preserve">Document </w:t>
      </w:r>
      <w:r w:rsidRPr="00FA3277">
        <w:t xml:space="preserve">specifies the best effort collection of known requirements on a particular protocol, interface, </w:t>
      </w:r>
      <w:r w:rsidR="006E2CEB" w:rsidRPr="00FA3277">
        <w:t>procedure,</w:t>
      </w:r>
      <w:r w:rsidRPr="00FA3277">
        <w:t xml:space="preserve"> or convention</w:t>
      </w:r>
      <w:r>
        <w:t xml:space="preserve"> that </w:t>
      </w:r>
      <w:proofErr w:type="gramStart"/>
      <w:r>
        <w:t>represents</w:t>
      </w:r>
      <w:proofErr w:type="gramEnd"/>
      <w:r>
        <w:t xml:space="preserve"> a profound new area of work for the PWG</w:t>
      </w:r>
      <w:r w:rsidRPr="00FA3277">
        <w:t>.</w:t>
      </w:r>
      <w:r>
        <w:t xml:space="preserve"> This work </w:t>
      </w:r>
      <w:r w:rsidR="007A2164">
        <w:t>might</w:t>
      </w:r>
      <w:r>
        <w:t xml:space="preserve"> substantively change </w:t>
      </w:r>
      <w:r w:rsidR="00640C19">
        <w:t>the scope of an existing PWG Workgroup or trigger the creation of a new PWG Workgroup.</w:t>
      </w:r>
    </w:p>
    <w:p w14:paraId="0A41177F" w14:textId="275D5506" w:rsidR="00B702B2" w:rsidRDefault="00B702B2" w:rsidP="0018727C">
      <w:pPr>
        <w:pStyle w:val="IEEEStdsLevel2Header"/>
      </w:pPr>
      <w:bookmarkStart w:id="69" w:name="_Ref105594941"/>
      <w:bookmarkStart w:id="70" w:name="_Toc112672961"/>
      <w:bookmarkStart w:id="71" w:name="_Toc133789724"/>
      <w:r>
        <w:lastRenderedPageBreak/>
        <w:t>White Paper</w:t>
      </w:r>
      <w:bookmarkEnd w:id="69"/>
      <w:bookmarkEnd w:id="70"/>
      <w:bookmarkEnd w:id="71"/>
    </w:p>
    <w:p w14:paraId="42939EC5" w14:textId="268F517B" w:rsidR="00B702B2" w:rsidRDefault="00B702B2" w:rsidP="00F04475">
      <w:pPr>
        <w:pStyle w:val="IEEEStdsParagraph"/>
      </w:pPr>
      <w:r>
        <w:t>A</w:t>
      </w:r>
      <w:r w:rsidR="0051432D">
        <w:t xml:space="preserve"> White Paper </w:t>
      </w:r>
      <w:r w:rsidR="008A56C2">
        <w:t xml:space="preserve">can be </w:t>
      </w:r>
      <w:r w:rsidR="00B07EEA">
        <w:t>the starting point for new work in the PWG</w:t>
      </w:r>
      <w:r w:rsidR="002C0553">
        <w:t>.</w:t>
      </w:r>
      <w:r w:rsidR="007E5494">
        <w:t xml:space="preserve"> </w:t>
      </w:r>
      <w:r w:rsidR="0025368C">
        <w:t xml:space="preserve">A PWG White Paper is written using </w:t>
      </w:r>
      <w:r w:rsidR="00B07EEA">
        <w:t>the PWG White Paper template</w:t>
      </w:r>
      <w:r w:rsidR="0025368C">
        <w:t xml:space="preserve"> </w:t>
      </w:r>
      <w:r w:rsidR="00691138">
        <w:fldChar w:fldCharType="begin"/>
      </w:r>
      <w:r w:rsidR="00691138">
        <w:instrText xml:space="preserve"> REF PWG_WPTEMP \h </w:instrText>
      </w:r>
      <w:r w:rsidR="00691138">
        <w:fldChar w:fldCharType="separate"/>
      </w:r>
      <w:r w:rsidR="00027988" w:rsidRPr="006E2CEB">
        <w:t>[PWG_WPTEMP]</w:t>
      </w:r>
      <w:r w:rsidR="00691138">
        <w:fldChar w:fldCharType="end"/>
      </w:r>
      <w:r w:rsidR="00B07EEA">
        <w:t xml:space="preserve"> </w:t>
      </w:r>
      <w:r w:rsidR="0025368C">
        <w:t xml:space="preserve">and </w:t>
      </w:r>
      <w:proofErr w:type="gramStart"/>
      <w:r w:rsidR="0025368C">
        <w:t>contains</w:t>
      </w:r>
      <w:proofErr w:type="gramEnd"/>
      <w:r w:rsidR="0025368C">
        <w:t xml:space="preserve"> </w:t>
      </w:r>
      <w:r w:rsidR="00B07EEA">
        <w:t>the rationale, use</w:t>
      </w:r>
      <w:r w:rsidR="006022D9">
        <w:t xml:space="preserve"> </w:t>
      </w:r>
      <w:r w:rsidR="00B07EEA">
        <w:t xml:space="preserve">cases, design requirements, and </w:t>
      </w:r>
      <w:r w:rsidR="0011334C">
        <w:t xml:space="preserve">possible </w:t>
      </w:r>
      <w:r w:rsidR="00B07EEA">
        <w:t>technical solutions of the new work.</w:t>
      </w:r>
      <w:r w:rsidR="00B55C9F">
        <w:t xml:space="preserve"> </w:t>
      </w:r>
      <w:r w:rsidR="0092096D">
        <w:t xml:space="preserve">A PWG </w:t>
      </w:r>
      <w:r w:rsidR="00B07EEA">
        <w:t>White Paper MUST NOT assign, reserve, or</w:t>
      </w:r>
      <w:r w:rsidR="00B55C9F">
        <w:t xml:space="preserve"> </w:t>
      </w:r>
      <w:r w:rsidR="00B07EEA">
        <w:t xml:space="preserve">register new standards-track names or values. </w:t>
      </w:r>
    </w:p>
    <w:p w14:paraId="0DEE593B" w14:textId="77777777" w:rsidR="00BD7638" w:rsidRPr="00A370D4" w:rsidRDefault="00BD7638" w:rsidP="0018727C">
      <w:pPr>
        <w:pStyle w:val="IEEEStdsLevel2Header"/>
      </w:pPr>
      <w:bookmarkStart w:id="72" w:name="_Ref58848357"/>
      <w:bookmarkStart w:id="73" w:name="_Toc60736540"/>
      <w:bookmarkStart w:id="74" w:name="_Toc75169138"/>
      <w:bookmarkStart w:id="75" w:name="_Toc100571187"/>
      <w:bookmarkStart w:id="76" w:name="_Toc101818378"/>
      <w:bookmarkStart w:id="77" w:name="_Toc112672962"/>
      <w:bookmarkStart w:id="78" w:name="_Toc133789725"/>
      <w:r w:rsidRPr="00A370D4">
        <w:t>Workgroup Charter</w:t>
      </w:r>
      <w:bookmarkEnd w:id="72"/>
      <w:bookmarkEnd w:id="73"/>
      <w:bookmarkEnd w:id="74"/>
      <w:bookmarkEnd w:id="75"/>
      <w:bookmarkEnd w:id="76"/>
      <w:bookmarkEnd w:id="77"/>
      <w:bookmarkEnd w:id="78"/>
    </w:p>
    <w:p w14:paraId="0BE1E768" w14:textId="2654C022" w:rsidR="00BD7638" w:rsidRPr="00A370D4" w:rsidRDefault="00082096" w:rsidP="005F7E1D">
      <w:pPr>
        <w:pStyle w:val="IEEEStdsParagraph"/>
      </w:pPr>
      <w:r>
        <w:t>A</w:t>
      </w:r>
      <w:r w:rsidR="008A5B40">
        <w:t>t time of creation, a PWG</w:t>
      </w:r>
      <w:r w:rsidR="00BD7638" w:rsidRPr="00A370D4">
        <w:t xml:space="preserve"> Workgroup create</w:t>
      </w:r>
      <w:r w:rsidR="008A5B40">
        <w:t>s</w:t>
      </w:r>
      <w:r w:rsidR="00BD7638" w:rsidRPr="00A370D4">
        <w:t xml:space="preserve"> </w:t>
      </w:r>
      <w:proofErr w:type="gramStart"/>
      <w:r w:rsidR="00BD7638" w:rsidRPr="00A370D4">
        <w:t>a</w:t>
      </w:r>
      <w:r w:rsidR="008A5B40">
        <w:t xml:space="preserve">n </w:t>
      </w:r>
      <w:r w:rsidR="006159ED">
        <w:t>initial</w:t>
      </w:r>
      <w:proofErr w:type="gramEnd"/>
      <w:r w:rsidR="00BD7638" w:rsidRPr="00A370D4">
        <w:t xml:space="preserve"> </w:t>
      </w:r>
      <w:r w:rsidR="00693CAF">
        <w:t xml:space="preserve">Workgroup </w:t>
      </w:r>
      <w:r w:rsidR="00BD7638" w:rsidRPr="00A370D4">
        <w:t>Charter that clearly describes the scope of their work</w:t>
      </w:r>
      <w:r w:rsidR="00186413">
        <w:t xml:space="preserve"> and</w:t>
      </w:r>
      <w:r w:rsidR="00BD7638" w:rsidRPr="00A370D4">
        <w:t xml:space="preserve"> define</w:t>
      </w:r>
      <w:r w:rsidR="00186413">
        <w:t>s</w:t>
      </w:r>
      <w:r w:rsidR="00BD7638" w:rsidRPr="00A370D4">
        <w:t xml:space="preserve"> </w:t>
      </w:r>
      <w:r w:rsidR="001D6DD1">
        <w:t>milestones</w:t>
      </w:r>
      <w:r w:rsidR="00BD7638" w:rsidRPr="00A370D4">
        <w:t>.</w:t>
      </w:r>
      <w:r w:rsidR="00693CAF">
        <w:t xml:space="preserve"> A PWG Workgroup Charter </w:t>
      </w:r>
      <w:r w:rsidR="00EB664E">
        <w:t xml:space="preserve">SHOULD </w:t>
      </w:r>
      <w:proofErr w:type="gramStart"/>
      <w:r w:rsidR="00EB664E">
        <w:t>be revised</w:t>
      </w:r>
      <w:proofErr w:type="gramEnd"/>
      <w:r w:rsidR="00EB664E">
        <w:t xml:space="preserve"> every other year or at the request of the PWG Steering Committee.</w:t>
      </w:r>
    </w:p>
    <w:p w14:paraId="4B169A27" w14:textId="77777777" w:rsidR="005A5A93" w:rsidRPr="00115186" w:rsidRDefault="005A5A93" w:rsidP="00B1712B">
      <w:pPr>
        <w:pStyle w:val="IEEEStdsLevel1Header"/>
        <w:rPr>
          <w:rFonts w:eastAsia="MS Mincho"/>
        </w:rPr>
      </w:pPr>
      <w:bookmarkStart w:id="79" w:name="_Toc60817159"/>
      <w:bookmarkStart w:id="80" w:name="_Ref89687340"/>
      <w:bookmarkStart w:id="81" w:name="_Toc75169142"/>
      <w:bookmarkStart w:id="82" w:name="_Toc100571192"/>
      <w:bookmarkStart w:id="83" w:name="_Toc101819110"/>
      <w:bookmarkStart w:id="84" w:name="_Ref104230590"/>
      <w:bookmarkStart w:id="85" w:name="_Toc112672963"/>
      <w:bookmarkStart w:id="86" w:name="_Toc133789726"/>
      <w:r w:rsidRPr="00115186">
        <w:rPr>
          <w:rFonts w:eastAsia="MS Mincho"/>
        </w:rPr>
        <w:t>PWG Document Development</w:t>
      </w:r>
      <w:bookmarkEnd w:id="79"/>
      <w:bookmarkEnd w:id="80"/>
      <w:bookmarkEnd w:id="81"/>
      <w:bookmarkEnd w:id="82"/>
      <w:bookmarkEnd w:id="83"/>
      <w:bookmarkEnd w:id="84"/>
      <w:bookmarkEnd w:id="85"/>
      <w:bookmarkEnd w:id="86"/>
    </w:p>
    <w:p w14:paraId="3D249852" w14:textId="77777777" w:rsidR="005A5A93" w:rsidRPr="00495479" w:rsidRDefault="005A5A93" w:rsidP="005F7E1D">
      <w:pPr>
        <w:pStyle w:val="IEEEStdsParagraph"/>
        <w:rPr>
          <w:rFonts w:eastAsia="MS Mincho"/>
        </w:rPr>
      </w:pPr>
      <w:r>
        <w:rPr>
          <w:rFonts w:eastAsia="MS Mincho"/>
        </w:rPr>
        <w:t>There are several phases in PWG Document development.</w:t>
      </w:r>
    </w:p>
    <w:p w14:paraId="3FF44693" w14:textId="77777777" w:rsidR="005A5A93" w:rsidRDefault="005A5A93" w:rsidP="0018727C">
      <w:pPr>
        <w:pStyle w:val="IEEEStdsLevel2Header"/>
        <w:rPr>
          <w:rFonts w:eastAsia="MS Mincho"/>
        </w:rPr>
      </w:pPr>
      <w:bookmarkStart w:id="87" w:name="_Toc75169143"/>
      <w:bookmarkStart w:id="88" w:name="_Toc100571193"/>
      <w:bookmarkStart w:id="89" w:name="_Toc101819111"/>
      <w:bookmarkStart w:id="90" w:name="_Ref124250412"/>
      <w:bookmarkStart w:id="91" w:name="_Toc112672964"/>
      <w:bookmarkStart w:id="92" w:name="_Ref126078422"/>
      <w:bookmarkStart w:id="93" w:name="_Toc133789727"/>
      <w:r>
        <w:rPr>
          <w:rFonts w:eastAsia="MS Mincho"/>
        </w:rPr>
        <w:t>New Work</w:t>
      </w:r>
      <w:bookmarkEnd w:id="87"/>
      <w:bookmarkEnd w:id="88"/>
      <w:bookmarkEnd w:id="89"/>
      <w:bookmarkEnd w:id="90"/>
      <w:bookmarkEnd w:id="91"/>
      <w:bookmarkEnd w:id="92"/>
      <w:bookmarkEnd w:id="93"/>
    </w:p>
    <w:p w14:paraId="19444581" w14:textId="77777777" w:rsidR="005A5A93" w:rsidRDefault="005A5A93" w:rsidP="005F7E1D">
      <w:pPr>
        <w:pStyle w:val="IEEEStdsParagraph"/>
        <w:rPr>
          <w:rFonts w:eastAsia="MS Mincho"/>
        </w:rPr>
      </w:pPr>
      <w:r>
        <w:rPr>
          <w:rFonts w:eastAsia="MS Mincho"/>
        </w:rPr>
        <w:t>PWG Members or other interested individuals propose new work to the PWG using the following procedure:</w:t>
      </w:r>
    </w:p>
    <w:p w14:paraId="6B2B2001" w14:textId="1D81D2DD" w:rsidR="005A5A93" w:rsidRDefault="005A5A93" w:rsidP="000063F3">
      <w:pPr>
        <w:pStyle w:val="IEEEStdsParagraph"/>
        <w:numPr>
          <w:ilvl w:val="0"/>
          <w:numId w:val="8"/>
        </w:numPr>
        <w:rPr>
          <w:rFonts w:eastAsia="MS Mincho"/>
        </w:rPr>
      </w:pPr>
      <w:r>
        <w:rPr>
          <w:rFonts w:eastAsia="MS Mincho"/>
        </w:rPr>
        <w:t>Email proposal to a PWG Workgroup reflector or PWG Steering Committee.</w:t>
      </w:r>
      <w:r w:rsidR="00FA4483">
        <w:rPr>
          <w:rFonts w:eastAsia="MS Mincho"/>
        </w:rPr>
        <w:t xml:space="preserve"> The proposal </w:t>
      </w:r>
      <w:r w:rsidR="007A2164">
        <w:rPr>
          <w:rFonts w:eastAsia="MS Mincho"/>
        </w:rPr>
        <w:t>might</w:t>
      </w:r>
      <w:r w:rsidR="00FA4483">
        <w:rPr>
          <w:rFonts w:eastAsia="MS Mincho"/>
        </w:rPr>
        <w:t xml:space="preserve"> be in the email body or attached as a White Paper (section </w:t>
      </w:r>
      <w:r w:rsidR="00FA4483">
        <w:rPr>
          <w:rFonts w:eastAsia="MS Mincho"/>
        </w:rPr>
        <w:fldChar w:fldCharType="begin"/>
      </w:r>
      <w:r w:rsidR="00FA4483">
        <w:rPr>
          <w:rFonts w:eastAsia="MS Mincho"/>
        </w:rPr>
        <w:instrText xml:space="preserve"> REF _Ref105594941 \n \h </w:instrText>
      </w:r>
      <w:r w:rsidR="00FA4483">
        <w:rPr>
          <w:rFonts w:eastAsia="MS Mincho"/>
        </w:rPr>
      </w:r>
      <w:r w:rsidR="00FA4483">
        <w:rPr>
          <w:rFonts w:eastAsia="MS Mincho"/>
        </w:rPr>
        <w:fldChar w:fldCharType="separate"/>
      </w:r>
      <w:r w:rsidR="00027988">
        <w:rPr>
          <w:rFonts w:eastAsia="MS Mincho"/>
        </w:rPr>
        <w:t>2.7</w:t>
      </w:r>
      <w:r w:rsidR="00FA4483">
        <w:rPr>
          <w:rFonts w:eastAsia="MS Mincho"/>
        </w:rPr>
        <w:fldChar w:fldCharType="end"/>
      </w:r>
      <w:r w:rsidR="00FA4483">
        <w:rPr>
          <w:rFonts w:eastAsia="MS Mincho"/>
        </w:rPr>
        <w:t>)</w:t>
      </w:r>
    </w:p>
    <w:p w14:paraId="7077C4C4" w14:textId="77777777" w:rsidR="005A5A93" w:rsidRDefault="005A5A93" w:rsidP="000063F3">
      <w:pPr>
        <w:pStyle w:val="IEEEStdsParagraph"/>
        <w:numPr>
          <w:ilvl w:val="0"/>
          <w:numId w:val="8"/>
        </w:numPr>
        <w:rPr>
          <w:rFonts w:eastAsia="MS Mincho"/>
        </w:rPr>
      </w:pPr>
      <w:r>
        <w:rPr>
          <w:rFonts w:eastAsia="MS Mincho"/>
        </w:rPr>
        <w:t>PWG Workgroup Officers and/or PWG Steering Committee evaluate the proposal and decide whether the proposal is:</w:t>
      </w:r>
    </w:p>
    <w:p w14:paraId="3DC47D87" w14:textId="77777777" w:rsidR="005A5A93" w:rsidRDefault="005A5A93" w:rsidP="000063F3">
      <w:pPr>
        <w:pStyle w:val="IEEEStdsParagraph"/>
        <w:numPr>
          <w:ilvl w:val="1"/>
          <w:numId w:val="8"/>
        </w:numPr>
        <w:rPr>
          <w:rFonts w:eastAsia="MS Mincho"/>
        </w:rPr>
      </w:pPr>
      <w:r w:rsidRPr="00AF0DAD">
        <w:rPr>
          <w:rFonts w:eastAsia="MS Mincho"/>
          <w:b/>
          <w:bCs/>
        </w:rPr>
        <w:t>Within scope of existing Workgroup</w:t>
      </w:r>
      <w:r>
        <w:rPr>
          <w:rFonts w:eastAsia="MS Mincho"/>
        </w:rPr>
        <w:t xml:space="preserve">: PWG SC sends it to that WG and SC task the Workgroup with updating the charter to include the new work if the WG has the member participation to pursue and accomplish the new work </w:t>
      </w:r>
      <w:proofErr w:type="gramStart"/>
      <w:r>
        <w:rPr>
          <w:rFonts w:eastAsia="MS Mincho"/>
        </w:rPr>
        <w:t>objectives</w:t>
      </w:r>
      <w:proofErr w:type="gramEnd"/>
    </w:p>
    <w:p w14:paraId="3610744B" w14:textId="77777777" w:rsidR="005A5A93" w:rsidRDefault="005A5A93" w:rsidP="000063F3">
      <w:pPr>
        <w:pStyle w:val="IEEEStdsParagraph"/>
        <w:numPr>
          <w:ilvl w:val="1"/>
          <w:numId w:val="8"/>
        </w:numPr>
        <w:rPr>
          <w:rFonts w:eastAsia="MS Mincho"/>
        </w:rPr>
      </w:pPr>
      <w:r w:rsidRPr="00AF0DAD">
        <w:rPr>
          <w:rFonts w:eastAsia="MS Mincho"/>
          <w:b/>
          <w:bCs/>
        </w:rPr>
        <w:t>Within scope of new Workgroup</w:t>
      </w:r>
      <w:r>
        <w:rPr>
          <w:rFonts w:eastAsia="MS Mincho"/>
        </w:rPr>
        <w:t xml:space="preserve">: PWG SC creates the new </w:t>
      </w:r>
      <w:proofErr w:type="gramStart"/>
      <w:r>
        <w:rPr>
          <w:rFonts w:eastAsia="MS Mincho"/>
        </w:rPr>
        <w:t>Workgroup</w:t>
      </w:r>
      <w:proofErr w:type="gramEnd"/>
      <w:r>
        <w:rPr>
          <w:rFonts w:eastAsia="MS Mincho"/>
        </w:rPr>
        <w:t xml:space="preserve"> and the new Workgroup does what is described in (a)</w:t>
      </w:r>
    </w:p>
    <w:p w14:paraId="304A2954" w14:textId="77777777" w:rsidR="005A5A93" w:rsidRDefault="005A5A93" w:rsidP="000063F3">
      <w:pPr>
        <w:pStyle w:val="IEEEStdsParagraph"/>
        <w:numPr>
          <w:ilvl w:val="1"/>
          <w:numId w:val="8"/>
        </w:numPr>
        <w:rPr>
          <w:rFonts w:eastAsia="MS Mincho"/>
        </w:rPr>
      </w:pPr>
      <w:r w:rsidRPr="00AF0DAD">
        <w:rPr>
          <w:rFonts w:eastAsia="MS Mincho"/>
          <w:b/>
          <w:bCs/>
        </w:rPr>
        <w:t>Out of scope of the PWG</w:t>
      </w:r>
      <w:r>
        <w:rPr>
          <w:rFonts w:eastAsia="MS Mincho"/>
        </w:rPr>
        <w:t xml:space="preserve">: SC provides an explanation closes the </w:t>
      </w:r>
      <w:proofErr w:type="gramStart"/>
      <w:r>
        <w:rPr>
          <w:rFonts w:eastAsia="MS Mincho"/>
        </w:rPr>
        <w:t>matter</w:t>
      </w:r>
      <w:proofErr w:type="gramEnd"/>
    </w:p>
    <w:p w14:paraId="1D192ABB" w14:textId="77777777" w:rsidR="00482932" w:rsidRDefault="00482932" w:rsidP="0018727C">
      <w:pPr>
        <w:pStyle w:val="IEEEStdsLevel2Header"/>
        <w:rPr>
          <w:rFonts w:eastAsia="MS Mincho"/>
        </w:rPr>
      </w:pPr>
      <w:bookmarkStart w:id="94" w:name="_Toc112672965"/>
      <w:bookmarkStart w:id="95" w:name="_Toc60736533"/>
      <w:bookmarkStart w:id="96" w:name="_Toc75169144"/>
      <w:bookmarkStart w:id="97" w:name="_Toc100571194"/>
      <w:bookmarkStart w:id="98" w:name="_Toc101819112"/>
      <w:bookmarkStart w:id="99" w:name="_Toc133789728"/>
      <w:r w:rsidRPr="00E940EE">
        <w:rPr>
          <w:rFonts w:eastAsia="MS Mincho"/>
        </w:rPr>
        <w:t>Organizing and Naming Documents</w:t>
      </w:r>
      <w:bookmarkEnd w:id="94"/>
      <w:bookmarkEnd w:id="99"/>
    </w:p>
    <w:p w14:paraId="69891B40" w14:textId="62EA2789" w:rsidR="00482932" w:rsidRPr="004A71A5" w:rsidRDefault="00482932" w:rsidP="005F7E1D">
      <w:pPr>
        <w:pStyle w:val="IEEEStdsParagraph"/>
        <w:rPr>
          <w:rFonts w:eastAsia="MS Mincho"/>
        </w:rPr>
      </w:pPr>
      <w:r>
        <w:rPr>
          <w:rFonts w:eastAsia="MS Mincho"/>
        </w:rPr>
        <w:t xml:space="preserve">Draft PWG Documents </w:t>
      </w:r>
      <w:proofErr w:type="gramStart"/>
      <w:r>
        <w:rPr>
          <w:rFonts w:eastAsia="MS Mincho"/>
        </w:rPr>
        <w:t>are given</w:t>
      </w:r>
      <w:proofErr w:type="gramEnd"/>
      <w:r>
        <w:rPr>
          <w:rFonts w:eastAsia="MS Mincho"/>
        </w:rPr>
        <w:t xml:space="preserve"> a name that follows the conventions laid out in the PWG Namespace Policy </w:t>
      </w:r>
      <w:r w:rsidR="00C95CBA">
        <w:rPr>
          <w:rFonts w:eastAsia="MS Mincho"/>
        </w:rPr>
        <w:fldChar w:fldCharType="begin"/>
      </w:r>
      <w:r w:rsidR="00C95CBA">
        <w:rPr>
          <w:rFonts w:eastAsia="MS Mincho"/>
        </w:rPr>
        <w:instrText xml:space="preserve"> REF PWG_NAMING \h </w:instrText>
      </w:r>
      <w:r w:rsidR="00C95CBA">
        <w:rPr>
          <w:rFonts w:eastAsia="MS Mincho"/>
        </w:rPr>
      </w:r>
      <w:r w:rsidR="00C95CBA">
        <w:rPr>
          <w:rFonts w:eastAsia="MS Mincho"/>
        </w:rPr>
        <w:fldChar w:fldCharType="separate"/>
      </w:r>
      <w:r w:rsidR="00027988">
        <w:t>[PWG_NAMING]</w:t>
      </w:r>
      <w:r w:rsidR="00C95CBA">
        <w:rPr>
          <w:rFonts w:eastAsia="MS Mincho"/>
        </w:rPr>
        <w:fldChar w:fldCharType="end"/>
      </w:r>
      <w:r>
        <w:rPr>
          <w:rFonts w:eastAsia="MS Mincho"/>
        </w:rPr>
        <w:t xml:space="preserve">. </w:t>
      </w:r>
    </w:p>
    <w:p w14:paraId="28204B51" w14:textId="77777777" w:rsidR="005A5A93" w:rsidRDefault="005A5A93" w:rsidP="0018727C">
      <w:pPr>
        <w:pStyle w:val="IEEEStdsLevel2Header"/>
        <w:rPr>
          <w:rFonts w:eastAsia="MS Mincho"/>
        </w:rPr>
      </w:pPr>
      <w:bookmarkStart w:id="100" w:name="_Toc112672966"/>
      <w:bookmarkStart w:id="101" w:name="_Toc133789729"/>
      <w:r>
        <w:rPr>
          <w:rFonts w:eastAsia="MS Mincho"/>
        </w:rPr>
        <w:lastRenderedPageBreak/>
        <w:t xml:space="preserve">Document </w:t>
      </w:r>
      <w:bookmarkEnd w:id="95"/>
      <w:bookmarkEnd w:id="96"/>
      <w:r>
        <w:rPr>
          <w:rFonts w:eastAsia="MS Mincho"/>
        </w:rPr>
        <w:t>Editing</w:t>
      </w:r>
      <w:bookmarkEnd w:id="97"/>
      <w:bookmarkEnd w:id="98"/>
      <w:bookmarkEnd w:id="100"/>
      <w:bookmarkEnd w:id="101"/>
    </w:p>
    <w:p w14:paraId="79F6270F" w14:textId="0D7900E6" w:rsidR="005A5A93" w:rsidRDefault="005A5A93" w:rsidP="005F7E1D">
      <w:pPr>
        <w:pStyle w:val="IEEEStdsParagraph"/>
        <w:rPr>
          <w:rFonts w:eastAsia="MS Mincho"/>
        </w:rPr>
      </w:pPr>
      <w:r w:rsidRPr="00A122B4">
        <w:rPr>
          <w:rFonts w:eastAsia="MS Mincho"/>
        </w:rPr>
        <w:t xml:space="preserve">The </w:t>
      </w:r>
      <w:r>
        <w:rPr>
          <w:rFonts w:eastAsia="MS Mincho"/>
        </w:rPr>
        <w:t>Workgroup</w:t>
      </w:r>
      <w:r w:rsidRPr="00A122B4">
        <w:rPr>
          <w:rFonts w:eastAsia="MS Mincho"/>
        </w:rPr>
        <w:t xml:space="preserve"> Chair </w:t>
      </w:r>
      <w:r>
        <w:rPr>
          <w:rFonts w:eastAsia="MS Mincho"/>
        </w:rPr>
        <w:t xml:space="preserve">or PWG Chair </w:t>
      </w:r>
      <w:r w:rsidRPr="00A122B4">
        <w:rPr>
          <w:rFonts w:eastAsia="MS Mincho"/>
        </w:rPr>
        <w:t xml:space="preserve">will </w:t>
      </w:r>
      <w:r w:rsidR="0052356B">
        <w:rPr>
          <w:rFonts w:eastAsia="MS Mincho"/>
        </w:rPr>
        <w:t>appoint</w:t>
      </w:r>
      <w:r w:rsidRPr="00A122B4">
        <w:rPr>
          <w:rFonts w:eastAsia="MS Mincho"/>
        </w:rPr>
        <w:t xml:space="preserve"> </w:t>
      </w:r>
      <w:r>
        <w:rPr>
          <w:rFonts w:eastAsia="MS Mincho"/>
        </w:rPr>
        <w:t>one or more</w:t>
      </w:r>
      <w:r w:rsidRPr="00A122B4">
        <w:rPr>
          <w:rFonts w:eastAsia="MS Mincho"/>
        </w:rPr>
        <w:t xml:space="preserve"> </w:t>
      </w:r>
      <w:r>
        <w:rPr>
          <w:rFonts w:eastAsia="MS Mincho"/>
        </w:rPr>
        <w:t>Document E</w:t>
      </w:r>
      <w:r w:rsidRPr="00A122B4">
        <w:rPr>
          <w:rFonts w:eastAsia="MS Mincho"/>
        </w:rPr>
        <w:t>ditor</w:t>
      </w:r>
      <w:r>
        <w:rPr>
          <w:rFonts w:eastAsia="MS Mincho"/>
        </w:rPr>
        <w:t>s</w:t>
      </w:r>
      <w:r w:rsidR="006E7AD5">
        <w:rPr>
          <w:rFonts w:eastAsia="MS Mincho"/>
        </w:rPr>
        <w:t xml:space="preserve"> </w:t>
      </w:r>
      <w:r w:rsidRPr="00A122B4">
        <w:rPr>
          <w:rFonts w:eastAsia="MS Mincho"/>
        </w:rPr>
        <w:t xml:space="preserve">for each PWG </w:t>
      </w:r>
      <w:r>
        <w:rPr>
          <w:rFonts w:eastAsia="MS Mincho"/>
        </w:rPr>
        <w:t>D</w:t>
      </w:r>
      <w:r w:rsidRPr="00A122B4">
        <w:rPr>
          <w:rFonts w:eastAsia="MS Mincho"/>
        </w:rPr>
        <w:t>ocument</w:t>
      </w:r>
      <w:r>
        <w:rPr>
          <w:rFonts w:eastAsia="MS Mincho"/>
        </w:rPr>
        <w:t xml:space="preserve">, depending on the PWG Document type </w:t>
      </w:r>
      <w:r w:rsidR="003730C8">
        <w:rPr>
          <w:rFonts w:eastAsia="MS Mincho"/>
        </w:rPr>
        <w:t xml:space="preserve">(section </w:t>
      </w:r>
      <w:r w:rsidR="003730C8">
        <w:rPr>
          <w:rFonts w:eastAsia="MS Mincho"/>
        </w:rPr>
        <w:fldChar w:fldCharType="begin"/>
      </w:r>
      <w:r w:rsidR="003730C8">
        <w:rPr>
          <w:rFonts w:eastAsia="MS Mincho"/>
        </w:rPr>
        <w:instrText xml:space="preserve"> REF _Ref104230656 \n \h </w:instrText>
      </w:r>
      <w:r w:rsidR="003730C8">
        <w:rPr>
          <w:rFonts w:eastAsia="MS Mincho"/>
        </w:rPr>
      </w:r>
      <w:r w:rsidR="003730C8">
        <w:rPr>
          <w:rFonts w:eastAsia="MS Mincho"/>
        </w:rPr>
        <w:fldChar w:fldCharType="separate"/>
      </w:r>
      <w:r w:rsidR="00027988">
        <w:rPr>
          <w:rFonts w:eastAsia="MS Mincho"/>
        </w:rPr>
        <w:t>2</w:t>
      </w:r>
      <w:r w:rsidR="003730C8">
        <w:rPr>
          <w:rFonts w:eastAsia="MS Mincho"/>
        </w:rPr>
        <w:fldChar w:fldCharType="end"/>
      </w:r>
      <w:r w:rsidR="003730C8">
        <w:rPr>
          <w:rFonts w:eastAsia="MS Mincho"/>
        </w:rPr>
        <w:t>)</w:t>
      </w:r>
      <w:r w:rsidRPr="00A122B4">
        <w:rPr>
          <w:rFonts w:eastAsia="MS Mincho"/>
        </w:rPr>
        <w:t xml:space="preserve">. </w:t>
      </w:r>
      <w:r>
        <w:rPr>
          <w:rFonts w:eastAsia="MS Mincho"/>
        </w:rPr>
        <w:t>Document E</w:t>
      </w:r>
      <w:r w:rsidRPr="00A122B4">
        <w:rPr>
          <w:rFonts w:eastAsia="MS Mincho"/>
        </w:rPr>
        <w:t>ditor</w:t>
      </w:r>
      <w:r>
        <w:rPr>
          <w:rFonts w:eastAsia="MS Mincho"/>
        </w:rPr>
        <w:t xml:space="preserve">s publish drafts that </w:t>
      </w:r>
      <w:r w:rsidRPr="00A122B4">
        <w:rPr>
          <w:rFonts w:eastAsia="MS Mincho"/>
        </w:rPr>
        <w:t xml:space="preserve">reflect </w:t>
      </w:r>
      <w:r>
        <w:rPr>
          <w:rFonts w:eastAsia="MS Mincho"/>
        </w:rPr>
        <w:t>Workgroup consensus</w:t>
      </w:r>
      <w:r w:rsidRPr="00A122B4">
        <w:rPr>
          <w:rFonts w:eastAsia="MS Mincho"/>
        </w:rPr>
        <w:t>, rather than their own personal views.</w:t>
      </w:r>
    </w:p>
    <w:p w14:paraId="4DC3BF7E" w14:textId="77777777" w:rsidR="005A5A93" w:rsidRDefault="005A5A93" w:rsidP="0018727C">
      <w:pPr>
        <w:pStyle w:val="IEEEStdsLevel2Header"/>
        <w:rPr>
          <w:rFonts w:eastAsia="MS Mincho"/>
        </w:rPr>
      </w:pPr>
      <w:bookmarkStart w:id="102" w:name="_Ref89687321"/>
      <w:bookmarkStart w:id="103" w:name="_Toc100571196"/>
      <w:bookmarkStart w:id="104" w:name="_Toc101819114"/>
      <w:bookmarkStart w:id="105" w:name="_Toc112672967"/>
      <w:bookmarkStart w:id="106" w:name="_Toc133789730"/>
      <w:r>
        <w:rPr>
          <w:rFonts w:eastAsia="MS Mincho"/>
        </w:rPr>
        <w:t>Document Status Levels</w:t>
      </w:r>
      <w:bookmarkEnd w:id="102"/>
      <w:bookmarkEnd w:id="103"/>
      <w:bookmarkEnd w:id="104"/>
      <w:bookmarkEnd w:id="105"/>
      <w:bookmarkEnd w:id="106"/>
    </w:p>
    <w:p w14:paraId="6996128C" w14:textId="023D6CF0" w:rsidR="005A5A93" w:rsidRDefault="005A5A93" w:rsidP="005F7E1D">
      <w:pPr>
        <w:pStyle w:val="IEEEStdsParagraph"/>
        <w:rPr>
          <w:rFonts w:eastAsia="MS Mincho"/>
        </w:rPr>
      </w:pPr>
      <w:r>
        <w:rPr>
          <w:rFonts w:eastAsia="MS Mincho"/>
        </w:rPr>
        <w:t>Document Editors SHALL label</w:t>
      </w:r>
      <w:r w:rsidRPr="00756866">
        <w:rPr>
          <w:rFonts w:eastAsia="MS Mincho"/>
        </w:rPr>
        <w:t xml:space="preserve"> PWG </w:t>
      </w:r>
      <w:r>
        <w:rPr>
          <w:rFonts w:eastAsia="MS Mincho"/>
        </w:rPr>
        <w:t>D</w:t>
      </w:r>
      <w:r w:rsidRPr="00756866">
        <w:rPr>
          <w:rFonts w:eastAsia="MS Mincho"/>
        </w:rPr>
        <w:t>ocument</w:t>
      </w:r>
      <w:r>
        <w:rPr>
          <w:rFonts w:eastAsia="MS Mincho"/>
        </w:rPr>
        <w:t xml:space="preserve">s </w:t>
      </w:r>
      <w:r w:rsidRPr="00756866">
        <w:rPr>
          <w:rFonts w:eastAsia="MS Mincho"/>
        </w:rPr>
        <w:t>with a status level on the title page as follows: Status: &lt;keyword&gt;</w:t>
      </w:r>
      <w:r>
        <w:rPr>
          <w:rFonts w:eastAsia="MS Mincho"/>
        </w:rPr>
        <w:t xml:space="preserve">, with the &lt;keyword&gt; being one of those listed in </w:t>
      </w:r>
      <w:r>
        <w:rPr>
          <w:rFonts w:eastAsia="MS Mincho"/>
        </w:rPr>
        <w:fldChar w:fldCharType="begin"/>
      </w:r>
      <w:r>
        <w:rPr>
          <w:rFonts w:eastAsia="MS Mincho"/>
        </w:rPr>
        <w:instrText xml:space="preserve"> REF _Ref88464293 \h </w:instrText>
      </w:r>
      <w:r>
        <w:rPr>
          <w:rFonts w:eastAsia="MS Mincho"/>
        </w:rPr>
      </w:r>
      <w:r>
        <w:rPr>
          <w:rFonts w:eastAsia="MS Mincho"/>
        </w:rPr>
        <w:fldChar w:fldCharType="separate"/>
      </w:r>
      <w:r w:rsidR="00027988">
        <w:t xml:space="preserve">Table </w:t>
      </w:r>
      <w:r w:rsidR="00027988">
        <w:rPr>
          <w:noProof/>
        </w:rPr>
        <w:t>1</w:t>
      </w:r>
      <w:r>
        <w:rPr>
          <w:rFonts w:eastAsia="MS Mincho"/>
        </w:rPr>
        <w:fldChar w:fldCharType="end"/>
      </w:r>
      <w:r>
        <w:rPr>
          <w:rFonts w:eastAsia="MS Mincho"/>
        </w:rPr>
        <w:t xml:space="preserve">. </w:t>
      </w:r>
      <w:r w:rsidR="004E2AD7" w:rsidRPr="007E476A">
        <w:rPr>
          <w:rFonts w:eastAsia="MS Mincho"/>
        </w:rPr>
        <w:t xml:space="preserve">The status of a Working Draft </w:t>
      </w:r>
      <w:proofErr w:type="gramStart"/>
      <w:r w:rsidR="004E2AD7">
        <w:rPr>
          <w:rFonts w:eastAsia="MS Mincho"/>
        </w:rPr>
        <w:t>is</w:t>
      </w:r>
      <w:r w:rsidR="004E2AD7" w:rsidRPr="007E476A">
        <w:rPr>
          <w:rFonts w:eastAsia="MS Mincho"/>
        </w:rPr>
        <w:t xml:space="preserve"> </w:t>
      </w:r>
      <w:r w:rsidR="004E2AD7">
        <w:rPr>
          <w:rFonts w:eastAsia="MS Mincho"/>
        </w:rPr>
        <w:t>decided</w:t>
      </w:r>
      <w:proofErr w:type="gramEnd"/>
      <w:r w:rsidR="004E2AD7" w:rsidRPr="007E476A">
        <w:rPr>
          <w:rFonts w:eastAsia="MS Mincho"/>
        </w:rPr>
        <w:t xml:space="preserve"> via </w:t>
      </w:r>
      <w:r w:rsidR="004E2AD7">
        <w:rPr>
          <w:rFonts w:eastAsia="MS Mincho"/>
        </w:rPr>
        <w:t>Workgroup</w:t>
      </w:r>
      <w:r w:rsidR="004E2AD7" w:rsidRPr="007E476A">
        <w:rPr>
          <w:rFonts w:eastAsia="MS Mincho"/>
        </w:rPr>
        <w:t xml:space="preserve"> consensus.</w:t>
      </w:r>
    </w:p>
    <w:p w14:paraId="3D527387" w14:textId="0812DFB3" w:rsidR="005A5A93" w:rsidRDefault="005A5A93" w:rsidP="005A5A93">
      <w:pPr>
        <w:pStyle w:val="Caption"/>
        <w:rPr>
          <w:rFonts w:eastAsia="MS Mincho"/>
        </w:rPr>
      </w:pPr>
      <w:bookmarkStart w:id="107" w:name="_Ref88464293"/>
      <w:bookmarkStart w:id="108" w:name="_Ref58934828"/>
      <w:bookmarkStart w:id="109" w:name="_Toc60736615"/>
      <w:bookmarkStart w:id="110" w:name="_Toc75169215"/>
      <w:bookmarkStart w:id="111" w:name="_Toc100571284"/>
      <w:r>
        <w:t xml:space="preserve">Table </w:t>
      </w:r>
      <w:r>
        <w:rPr>
          <w:noProof/>
        </w:rPr>
        <w:fldChar w:fldCharType="begin"/>
      </w:r>
      <w:r>
        <w:rPr>
          <w:noProof/>
        </w:rPr>
        <w:instrText xml:space="preserve"> SEQ Table \* ARABIC </w:instrText>
      </w:r>
      <w:r>
        <w:rPr>
          <w:noProof/>
        </w:rPr>
        <w:fldChar w:fldCharType="separate"/>
      </w:r>
      <w:r w:rsidR="00027988">
        <w:rPr>
          <w:noProof/>
        </w:rPr>
        <w:t>1</w:t>
      </w:r>
      <w:r>
        <w:rPr>
          <w:noProof/>
        </w:rPr>
        <w:fldChar w:fldCharType="end"/>
      </w:r>
      <w:bookmarkEnd w:id="107"/>
      <w:bookmarkEnd w:id="108"/>
      <w:r>
        <w:t xml:space="preserve"> - Document Status keywords</w:t>
      </w:r>
      <w:bookmarkEnd w:id="109"/>
      <w:bookmarkEnd w:id="110"/>
      <w:bookmarkEnd w:id="111"/>
    </w:p>
    <w:tbl>
      <w:tblPr>
        <w:tblStyle w:val="ListTable1Light-Accent5"/>
        <w:tblW w:w="9630" w:type="dxa"/>
        <w:tblLook w:val="04A0" w:firstRow="1" w:lastRow="0" w:firstColumn="1" w:lastColumn="0" w:noHBand="0" w:noVBand="1"/>
      </w:tblPr>
      <w:tblGrid>
        <w:gridCol w:w="2160"/>
        <w:gridCol w:w="7470"/>
      </w:tblGrid>
      <w:tr w:rsidR="005A5A93" w:rsidRPr="006767BE" w14:paraId="692D0577" w14:textId="77777777" w:rsidTr="00E0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F26E6C0" w14:textId="77777777" w:rsidR="005A5A93" w:rsidRPr="006767BE" w:rsidRDefault="005A5A93" w:rsidP="00E05B65">
            <w:pPr>
              <w:rPr>
                <w:rFonts w:eastAsia="MS Mincho"/>
                <w:bCs w:val="0"/>
                <w:color w:val="000000"/>
                <w:sz w:val="22"/>
                <w:szCs w:val="22"/>
              </w:rPr>
            </w:pPr>
            <w:r>
              <w:rPr>
                <w:rFonts w:eastAsia="MS Mincho"/>
                <w:bCs w:val="0"/>
                <w:color w:val="000000"/>
                <w:sz w:val="22"/>
                <w:szCs w:val="22"/>
              </w:rPr>
              <w:t>Status keyword</w:t>
            </w:r>
          </w:p>
        </w:tc>
        <w:tc>
          <w:tcPr>
            <w:tcW w:w="7470" w:type="dxa"/>
          </w:tcPr>
          <w:p w14:paraId="326F0C06" w14:textId="77777777" w:rsidR="005A5A93" w:rsidRPr="006767BE" w:rsidRDefault="005A5A93" w:rsidP="00E05B65">
            <w:pPr>
              <w:cnfStyle w:val="100000000000" w:firstRow="1" w:lastRow="0" w:firstColumn="0" w:lastColumn="0" w:oddVBand="0" w:evenVBand="0" w:oddHBand="0" w:evenHBand="0" w:firstRowFirstColumn="0" w:firstRowLastColumn="0" w:lastRowFirstColumn="0" w:lastRowLastColumn="0"/>
              <w:rPr>
                <w:rFonts w:eastAsia="MS Mincho"/>
                <w:color w:val="000000"/>
                <w:sz w:val="22"/>
                <w:szCs w:val="22"/>
              </w:rPr>
            </w:pPr>
            <w:r>
              <w:rPr>
                <w:rFonts w:eastAsia="MS Mincho"/>
                <w:color w:val="000000"/>
                <w:sz w:val="22"/>
                <w:szCs w:val="22"/>
              </w:rPr>
              <w:t>Indicates</w:t>
            </w:r>
          </w:p>
        </w:tc>
      </w:tr>
      <w:tr w:rsidR="005A5A93" w:rsidRPr="006767BE" w14:paraId="155762AB" w14:textId="77777777" w:rsidTr="00E0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F378469" w14:textId="77777777" w:rsidR="005A5A93" w:rsidRPr="006767BE" w:rsidRDefault="005A5A93" w:rsidP="00E05B65">
            <w:pPr>
              <w:rPr>
                <w:rFonts w:eastAsia="MS Mincho"/>
                <w:b w:val="0"/>
                <w:bCs w:val="0"/>
                <w:color w:val="000000"/>
                <w:sz w:val="22"/>
                <w:szCs w:val="22"/>
              </w:rPr>
            </w:pPr>
            <w:r>
              <w:rPr>
                <w:rFonts w:eastAsia="MS Mincho"/>
                <w:bCs w:val="0"/>
                <w:color w:val="000000"/>
                <w:sz w:val="22"/>
                <w:szCs w:val="22"/>
              </w:rPr>
              <w:t>Initial</w:t>
            </w:r>
          </w:p>
        </w:tc>
        <w:tc>
          <w:tcPr>
            <w:tcW w:w="7470" w:type="dxa"/>
          </w:tcPr>
          <w:p w14:paraId="0FDFBCB7" w14:textId="7A798EA9" w:rsidR="005A5A93" w:rsidRPr="006767BE" w:rsidRDefault="005A5A93" w:rsidP="00E05B65">
            <w:pPr>
              <w:cnfStyle w:val="000000100000" w:firstRow="0" w:lastRow="0" w:firstColumn="0" w:lastColumn="0" w:oddVBand="0" w:evenVBand="0" w:oddHBand="1" w:evenHBand="0" w:firstRowFirstColumn="0" w:firstRowLastColumn="0" w:lastRowFirstColumn="0" w:lastRowLastColumn="0"/>
              <w:rPr>
                <w:rFonts w:eastAsia="MS Mincho"/>
                <w:color w:val="000000"/>
                <w:sz w:val="22"/>
                <w:szCs w:val="22"/>
              </w:rPr>
            </w:pPr>
            <w:r w:rsidRPr="00111799">
              <w:rPr>
                <w:rFonts w:eastAsia="MS Mincho"/>
                <w:color w:val="000000"/>
                <w:sz w:val="22"/>
                <w:szCs w:val="22"/>
              </w:rPr>
              <w:t xml:space="preserve">Initial </w:t>
            </w:r>
            <w:r w:rsidR="007F5421">
              <w:rPr>
                <w:rFonts w:eastAsia="MS Mincho"/>
                <w:color w:val="000000"/>
                <w:sz w:val="22"/>
                <w:szCs w:val="22"/>
              </w:rPr>
              <w:t>Working D</w:t>
            </w:r>
            <w:r>
              <w:rPr>
                <w:rFonts w:eastAsia="MS Mincho"/>
                <w:color w:val="000000"/>
                <w:sz w:val="22"/>
                <w:szCs w:val="22"/>
              </w:rPr>
              <w:t>raft</w:t>
            </w:r>
          </w:p>
        </w:tc>
      </w:tr>
      <w:tr w:rsidR="005A5A93" w:rsidRPr="006767BE" w14:paraId="6B31E63D" w14:textId="77777777" w:rsidTr="00E05B65">
        <w:tc>
          <w:tcPr>
            <w:cnfStyle w:val="001000000000" w:firstRow="0" w:lastRow="0" w:firstColumn="1" w:lastColumn="0" w:oddVBand="0" w:evenVBand="0" w:oddHBand="0" w:evenHBand="0" w:firstRowFirstColumn="0" w:firstRowLastColumn="0" w:lastRowFirstColumn="0" w:lastRowLastColumn="0"/>
            <w:tcW w:w="2160" w:type="dxa"/>
          </w:tcPr>
          <w:p w14:paraId="5470F7B6" w14:textId="77777777" w:rsidR="005A5A93" w:rsidRPr="006767BE" w:rsidRDefault="005A5A93" w:rsidP="00E05B65">
            <w:pPr>
              <w:rPr>
                <w:rFonts w:eastAsia="MS Mincho"/>
                <w:b w:val="0"/>
                <w:bCs w:val="0"/>
                <w:color w:val="000000"/>
                <w:sz w:val="22"/>
                <w:szCs w:val="22"/>
              </w:rPr>
            </w:pPr>
            <w:r>
              <w:rPr>
                <w:rFonts w:eastAsia="MS Mincho"/>
                <w:bCs w:val="0"/>
                <w:color w:val="000000"/>
                <w:sz w:val="22"/>
                <w:szCs w:val="22"/>
              </w:rPr>
              <w:t>Interim</w:t>
            </w:r>
          </w:p>
        </w:tc>
        <w:tc>
          <w:tcPr>
            <w:tcW w:w="7470" w:type="dxa"/>
          </w:tcPr>
          <w:p w14:paraId="0CDBE6CC" w14:textId="7B70763A" w:rsidR="005A5A93" w:rsidRPr="006767BE" w:rsidRDefault="005A5A93" w:rsidP="00E05B65">
            <w:pPr>
              <w:cnfStyle w:val="000000000000" w:firstRow="0" w:lastRow="0" w:firstColumn="0" w:lastColumn="0" w:oddVBand="0" w:evenVBand="0" w:oddHBand="0" w:evenHBand="0" w:firstRowFirstColumn="0" w:firstRowLastColumn="0" w:lastRowFirstColumn="0" w:lastRowLastColumn="0"/>
              <w:rPr>
                <w:rFonts w:eastAsia="MS Mincho"/>
                <w:color w:val="000000"/>
                <w:sz w:val="22"/>
                <w:szCs w:val="22"/>
              </w:rPr>
            </w:pPr>
            <w:r>
              <w:rPr>
                <w:rFonts w:eastAsia="MS Mincho"/>
                <w:color w:val="000000"/>
                <w:sz w:val="22"/>
                <w:szCs w:val="22"/>
              </w:rPr>
              <w:t xml:space="preserve">Intermediate </w:t>
            </w:r>
            <w:r w:rsidR="007F5421">
              <w:rPr>
                <w:rFonts w:eastAsia="MS Mincho"/>
                <w:color w:val="000000"/>
                <w:sz w:val="22"/>
                <w:szCs w:val="22"/>
              </w:rPr>
              <w:t xml:space="preserve">Working Draft </w:t>
            </w:r>
            <w:r>
              <w:rPr>
                <w:rFonts w:eastAsia="MS Mincho"/>
                <w:color w:val="000000"/>
                <w:sz w:val="22"/>
                <w:szCs w:val="22"/>
              </w:rPr>
              <w:t>under active development; s</w:t>
            </w:r>
            <w:r w:rsidRPr="00AE5518">
              <w:rPr>
                <w:rFonts w:eastAsia="MS Mincho"/>
                <w:color w:val="000000"/>
                <w:sz w:val="22"/>
                <w:szCs w:val="22"/>
              </w:rPr>
              <w:t xml:space="preserve">ignificant changes </w:t>
            </w:r>
            <w:r>
              <w:rPr>
                <w:rFonts w:eastAsia="MS Mincho"/>
                <w:color w:val="000000"/>
                <w:sz w:val="22"/>
                <w:szCs w:val="22"/>
              </w:rPr>
              <w:t>are possible</w:t>
            </w:r>
          </w:p>
        </w:tc>
      </w:tr>
      <w:tr w:rsidR="005A5A93" w:rsidRPr="006767BE" w14:paraId="7D526FF6" w14:textId="77777777" w:rsidTr="00E0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45AB2F6" w14:textId="77777777" w:rsidR="005A5A93" w:rsidRPr="006767BE" w:rsidRDefault="005A5A93" w:rsidP="00E05B65">
            <w:pPr>
              <w:rPr>
                <w:rFonts w:eastAsia="MS Mincho"/>
                <w:b w:val="0"/>
                <w:bCs w:val="0"/>
                <w:color w:val="000000"/>
                <w:sz w:val="22"/>
                <w:szCs w:val="22"/>
              </w:rPr>
            </w:pPr>
            <w:r>
              <w:rPr>
                <w:rFonts w:eastAsia="MS Mincho"/>
                <w:bCs w:val="0"/>
                <w:color w:val="000000"/>
                <w:sz w:val="22"/>
                <w:szCs w:val="22"/>
              </w:rPr>
              <w:t>Prototype</w:t>
            </w:r>
          </w:p>
        </w:tc>
        <w:tc>
          <w:tcPr>
            <w:tcW w:w="7470" w:type="dxa"/>
          </w:tcPr>
          <w:p w14:paraId="56906A7F" w14:textId="649872D6" w:rsidR="005A5A93" w:rsidRPr="006767BE" w:rsidRDefault="005A5A93" w:rsidP="00E05B65">
            <w:pPr>
              <w:cnfStyle w:val="000000100000" w:firstRow="0" w:lastRow="0" w:firstColumn="0" w:lastColumn="0" w:oddVBand="0" w:evenVBand="0" w:oddHBand="1" w:evenHBand="0" w:firstRowFirstColumn="0" w:firstRowLastColumn="0" w:lastRowFirstColumn="0" w:lastRowLastColumn="0"/>
              <w:rPr>
                <w:rFonts w:eastAsia="MS Mincho"/>
                <w:color w:val="000000"/>
                <w:sz w:val="22"/>
                <w:szCs w:val="22"/>
              </w:rPr>
            </w:pPr>
            <w:r>
              <w:rPr>
                <w:rFonts w:eastAsia="MS Mincho"/>
                <w:color w:val="000000"/>
                <w:sz w:val="22"/>
                <w:szCs w:val="22"/>
              </w:rPr>
              <w:t>Technically</w:t>
            </w:r>
            <w:r w:rsidRPr="00AE5518">
              <w:rPr>
                <w:rFonts w:eastAsia="MS Mincho"/>
                <w:color w:val="000000"/>
                <w:sz w:val="22"/>
                <w:szCs w:val="22"/>
              </w:rPr>
              <w:t xml:space="preserve"> complete </w:t>
            </w:r>
            <w:r w:rsidR="007F5421">
              <w:rPr>
                <w:rFonts w:eastAsia="MS Mincho"/>
                <w:color w:val="000000"/>
                <w:sz w:val="22"/>
                <w:szCs w:val="22"/>
              </w:rPr>
              <w:t xml:space="preserve">Working Draft </w:t>
            </w:r>
            <w:r>
              <w:rPr>
                <w:rFonts w:eastAsia="MS Mincho"/>
                <w:color w:val="000000"/>
                <w:sz w:val="22"/>
                <w:szCs w:val="22"/>
              </w:rPr>
              <w:t xml:space="preserve">that is </w:t>
            </w:r>
            <w:r w:rsidRPr="00AE5518">
              <w:rPr>
                <w:rFonts w:eastAsia="MS Mincho"/>
                <w:color w:val="000000"/>
                <w:sz w:val="22"/>
                <w:szCs w:val="22"/>
              </w:rPr>
              <w:t>ready for prototyping</w:t>
            </w:r>
            <w:r>
              <w:rPr>
                <w:rFonts w:eastAsia="MS Mincho"/>
                <w:color w:val="000000"/>
                <w:sz w:val="22"/>
                <w:szCs w:val="22"/>
              </w:rPr>
              <w:t xml:space="preserve"> (section </w:t>
            </w:r>
            <w:r>
              <w:rPr>
                <w:rFonts w:eastAsia="MS Mincho"/>
                <w:color w:val="000000"/>
                <w:sz w:val="22"/>
                <w:szCs w:val="22"/>
              </w:rPr>
              <w:fldChar w:fldCharType="begin"/>
            </w:r>
            <w:r>
              <w:rPr>
                <w:rFonts w:eastAsia="MS Mincho"/>
                <w:color w:val="000000"/>
                <w:sz w:val="22"/>
                <w:szCs w:val="22"/>
              </w:rPr>
              <w:instrText xml:space="preserve"> REF _Ref88464341 \n \h </w:instrText>
            </w:r>
            <w:r>
              <w:rPr>
                <w:rFonts w:eastAsia="MS Mincho"/>
                <w:color w:val="000000"/>
                <w:sz w:val="22"/>
                <w:szCs w:val="22"/>
              </w:rPr>
            </w:r>
            <w:r>
              <w:rPr>
                <w:rFonts w:eastAsia="MS Mincho"/>
                <w:color w:val="000000"/>
                <w:sz w:val="22"/>
                <w:szCs w:val="22"/>
              </w:rPr>
              <w:fldChar w:fldCharType="separate"/>
            </w:r>
            <w:r w:rsidR="00027988">
              <w:rPr>
                <w:rFonts w:eastAsia="MS Mincho"/>
                <w:color w:val="000000"/>
                <w:sz w:val="22"/>
                <w:szCs w:val="22"/>
              </w:rPr>
              <w:t>3.5</w:t>
            </w:r>
            <w:r>
              <w:rPr>
                <w:rFonts w:eastAsia="MS Mincho"/>
                <w:color w:val="000000"/>
                <w:sz w:val="22"/>
                <w:szCs w:val="22"/>
              </w:rPr>
              <w:fldChar w:fldCharType="end"/>
            </w:r>
            <w:r>
              <w:rPr>
                <w:rFonts w:eastAsia="MS Mincho"/>
                <w:color w:val="000000"/>
                <w:sz w:val="22"/>
                <w:szCs w:val="22"/>
              </w:rPr>
              <w:t>)</w:t>
            </w:r>
          </w:p>
        </w:tc>
      </w:tr>
      <w:tr w:rsidR="005A5A93" w:rsidRPr="006767BE" w14:paraId="55AA5FAA" w14:textId="77777777" w:rsidTr="00E05B65">
        <w:tc>
          <w:tcPr>
            <w:cnfStyle w:val="001000000000" w:firstRow="0" w:lastRow="0" w:firstColumn="1" w:lastColumn="0" w:oddVBand="0" w:evenVBand="0" w:oddHBand="0" w:evenHBand="0" w:firstRowFirstColumn="0" w:firstRowLastColumn="0" w:lastRowFirstColumn="0" w:lastRowLastColumn="0"/>
            <w:tcW w:w="2160" w:type="dxa"/>
          </w:tcPr>
          <w:p w14:paraId="5E9E2ACC" w14:textId="77777777" w:rsidR="005A5A93" w:rsidRPr="006767BE" w:rsidRDefault="005A5A93" w:rsidP="00E05B65">
            <w:pPr>
              <w:rPr>
                <w:rFonts w:eastAsia="MS Mincho"/>
                <w:b w:val="0"/>
                <w:bCs w:val="0"/>
                <w:color w:val="000000"/>
                <w:sz w:val="22"/>
                <w:szCs w:val="22"/>
              </w:rPr>
            </w:pPr>
            <w:r>
              <w:rPr>
                <w:rFonts w:eastAsia="MS Mincho"/>
                <w:bCs w:val="0"/>
                <w:color w:val="000000"/>
                <w:sz w:val="22"/>
                <w:szCs w:val="22"/>
              </w:rPr>
              <w:t>Stable</w:t>
            </w:r>
          </w:p>
        </w:tc>
        <w:tc>
          <w:tcPr>
            <w:tcW w:w="7470" w:type="dxa"/>
          </w:tcPr>
          <w:p w14:paraId="74DCCCD1" w14:textId="02F57054" w:rsidR="005A5A93" w:rsidRPr="006767BE" w:rsidRDefault="005A5A93" w:rsidP="00E05B65">
            <w:pPr>
              <w:cnfStyle w:val="000000000000" w:firstRow="0" w:lastRow="0" w:firstColumn="0" w:lastColumn="0" w:oddVBand="0" w:evenVBand="0" w:oddHBand="0" w:evenHBand="0" w:firstRowFirstColumn="0" w:firstRowLastColumn="0" w:lastRowFirstColumn="0" w:lastRowLastColumn="0"/>
              <w:rPr>
                <w:rFonts w:eastAsia="MS Mincho"/>
                <w:color w:val="000000"/>
                <w:sz w:val="22"/>
                <w:szCs w:val="22"/>
              </w:rPr>
            </w:pPr>
            <w:r>
              <w:rPr>
                <w:rFonts w:eastAsia="MS Mincho"/>
                <w:color w:val="000000"/>
                <w:sz w:val="22"/>
                <w:szCs w:val="22"/>
              </w:rPr>
              <w:t xml:space="preserve">Stable </w:t>
            </w:r>
            <w:r w:rsidR="00F1136A">
              <w:rPr>
                <w:rFonts w:eastAsia="MS Mincho"/>
                <w:color w:val="000000"/>
                <w:sz w:val="22"/>
                <w:szCs w:val="22"/>
              </w:rPr>
              <w:t xml:space="preserve">Working Draft </w:t>
            </w:r>
            <w:r>
              <w:rPr>
                <w:rFonts w:eastAsia="MS Mincho"/>
                <w:color w:val="000000"/>
                <w:sz w:val="22"/>
                <w:szCs w:val="22"/>
              </w:rPr>
              <w:t xml:space="preserve">with prototype complete and documented; candidate for PWG </w:t>
            </w:r>
            <w:r w:rsidR="00F503C9">
              <w:rPr>
                <w:rFonts w:eastAsia="MS Mincho"/>
                <w:color w:val="000000"/>
                <w:sz w:val="22"/>
                <w:szCs w:val="22"/>
              </w:rPr>
              <w:t xml:space="preserve">Document </w:t>
            </w:r>
            <w:r>
              <w:rPr>
                <w:rFonts w:eastAsia="MS Mincho"/>
                <w:color w:val="000000"/>
                <w:sz w:val="22"/>
                <w:szCs w:val="22"/>
              </w:rPr>
              <w:t>Approval</w:t>
            </w:r>
            <w:r w:rsidRPr="00AE5518">
              <w:rPr>
                <w:rFonts w:eastAsia="MS Mincho"/>
                <w:color w:val="000000"/>
                <w:sz w:val="22"/>
                <w:szCs w:val="22"/>
              </w:rPr>
              <w:t>.</w:t>
            </w:r>
            <w:r>
              <w:rPr>
                <w:rFonts w:eastAsia="MS Mincho"/>
                <w:color w:val="000000"/>
                <w:sz w:val="22"/>
                <w:szCs w:val="22"/>
              </w:rPr>
              <w:t xml:space="preserve"> </w:t>
            </w:r>
            <w:r w:rsidRPr="00D27498">
              <w:rPr>
                <w:rFonts w:eastAsia="MS Mincho"/>
                <w:color w:val="000000"/>
                <w:sz w:val="22"/>
                <w:szCs w:val="22"/>
              </w:rPr>
              <w:t xml:space="preserve">A </w:t>
            </w:r>
            <w:r>
              <w:rPr>
                <w:rFonts w:eastAsia="MS Mincho"/>
                <w:color w:val="000000"/>
                <w:sz w:val="22"/>
                <w:szCs w:val="22"/>
              </w:rPr>
              <w:t>Stable draft of a PWG Document</w:t>
            </w:r>
            <w:r w:rsidRPr="00D27498">
              <w:rPr>
                <w:rFonts w:eastAsia="MS Mincho"/>
                <w:color w:val="000000"/>
                <w:sz w:val="22"/>
                <w:szCs w:val="22"/>
              </w:rPr>
              <w:t xml:space="preserve"> MUST NOT </w:t>
            </w:r>
            <w:r>
              <w:rPr>
                <w:rFonts w:eastAsia="MS Mincho"/>
                <w:color w:val="000000"/>
                <w:sz w:val="22"/>
                <w:szCs w:val="22"/>
              </w:rPr>
              <w:t xml:space="preserve">enter Formal Approval before all included </w:t>
            </w:r>
            <w:r w:rsidRPr="00D27498">
              <w:rPr>
                <w:rFonts w:eastAsia="MS Mincho"/>
                <w:color w:val="000000"/>
                <w:sz w:val="22"/>
                <w:szCs w:val="22"/>
              </w:rPr>
              <w:t>Normative Reference</w:t>
            </w:r>
            <w:r>
              <w:rPr>
                <w:rFonts w:eastAsia="MS Mincho"/>
                <w:color w:val="000000"/>
                <w:sz w:val="22"/>
                <w:szCs w:val="22"/>
              </w:rPr>
              <w:t>s</w:t>
            </w:r>
            <w:r w:rsidRPr="00D27498">
              <w:rPr>
                <w:rFonts w:eastAsia="MS Mincho"/>
                <w:color w:val="000000"/>
                <w:sz w:val="22"/>
                <w:szCs w:val="22"/>
              </w:rPr>
              <w:t xml:space="preserve"> </w:t>
            </w:r>
            <w:proofErr w:type="gramStart"/>
            <w:r>
              <w:rPr>
                <w:rFonts w:eastAsia="MS Mincho"/>
                <w:color w:val="000000"/>
                <w:sz w:val="22"/>
                <w:szCs w:val="22"/>
              </w:rPr>
              <w:t>are published</w:t>
            </w:r>
            <w:proofErr w:type="gramEnd"/>
            <w:r w:rsidRPr="00D27498">
              <w:rPr>
                <w:rFonts w:eastAsia="MS Mincho"/>
                <w:color w:val="000000"/>
                <w:sz w:val="22"/>
                <w:szCs w:val="22"/>
              </w:rPr>
              <w:t>.</w:t>
            </w:r>
          </w:p>
        </w:tc>
      </w:tr>
      <w:tr w:rsidR="005A5A93" w:rsidRPr="006767BE" w14:paraId="59C286E4" w14:textId="77777777" w:rsidTr="00E0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424F2C6" w14:textId="77777777" w:rsidR="005A5A93" w:rsidRPr="006767BE" w:rsidRDefault="005A5A93" w:rsidP="00E05B65">
            <w:pPr>
              <w:rPr>
                <w:rFonts w:eastAsia="MS Mincho"/>
                <w:b w:val="0"/>
                <w:bCs w:val="0"/>
                <w:color w:val="000000"/>
                <w:sz w:val="22"/>
                <w:szCs w:val="22"/>
              </w:rPr>
            </w:pPr>
            <w:r>
              <w:rPr>
                <w:rFonts w:eastAsia="MS Mincho"/>
                <w:bCs w:val="0"/>
                <w:color w:val="000000"/>
                <w:sz w:val="22"/>
                <w:szCs w:val="22"/>
              </w:rPr>
              <w:t>Approved</w:t>
            </w:r>
          </w:p>
        </w:tc>
        <w:tc>
          <w:tcPr>
            <w:tcW w:w="7470" w:type="dxa"/>
          </w:tcPr>
          <w:p w14:paraId="18824CA1" w14:textId="1329E922" w:rsidR="005A5A93" w:rsidRPr="006767BE" w:rsidRDefault="005A5A93" w:rsidP="00E05B65">
            <w:pPr>
              <w:cnfStyle w:val="000000100000" w:firstRow="0" w:lastRow="0" w:firstColumn="0" w:lastColumn="0" w:oddVBand="0" w:evenVBand="0" w:oddHBand="1" w:evenHBand="0" w:firstRowFirstColumn="0" w:firstRowLastColumn="0" w:lastRowFirstColumn="0" w:lastRowLastColumn="0"/>
              <w:rPr>
                <w:rFonts w:eastAsia="MS Mincho"/>
                <w:color w:val="000000"/>
                <w:sz w:val="22"/>
                <w:szCs w:val="22"/>
              </w:rPr>
            </w:pPr>
            <w:r>
              <w:rPr>
                <w:rFonts w:eastAsia="MS Mincho"/>
                <w:color w:val="000000"/>
                <w:sz w:val="22"/>
                <w:szCs w:val="22"/>
              </w:rPr>
              <w:t xml:space="preserve">Approved via </w:t>
            </w:r>
            <w:r w:rsidRPr="00537B12">
              <w:rPr>
                <w:rFonts w:eastAsia="MS Mincho"/>
                <w:color w:val="000000"/>
                <w:sz w:val="22"/>
                <w:szCs w:val="22"/>
              </w:rPr>
              <w:t xml:space="preserve">PWG </w:t>
            </w:r>
            <w:r w:rsidR="00FC00F5">
              <w:rPr>
                <w:rFonts w:eastAsia="MS Mincho"/>
                <w:color w:val="000000"/>
                <w:sz w:val="22"/>
                <w:szCs w:val="22"/>
              </w:rPr>
              <w:t xml:space="preserve">Formal Review and </w:t>
            </w:r>
            <w:r w:rsidRPr="00537B12">
              <w:rPr>
                <w:rFonts w:eastAsia="MS Mincho"/>
                <w:color w:val="000000"/>
                <w:sz w:val="22"/>
                <w:szCs w:val="22"/>
              </w:rPr>
              <w:t>Approval (</w:t>
            </w:r>
            <w:r>
              <w:rPr>
                <w:rFonts w:eastAsia="MS Mincho"/>
                <w:color w:val="000000"/>
                <w:sz w:val="22"/>
                <w:szCs w:val="22"/>
              </w:rPr>
              <w:t>section</w:t>
            </w:r>
            <w:r w:rsidRPr="00537B12">
              <w:rPr>
                <w:rFonts w:eastAsia="MS Mincho"/>
                <w:color w:val="000000"/>
                <w:sz w:val="22"/>
                <w:szCs w:val="22"/>
              </w:rPr>
              <w:t xml:space="preserve"> </w:t>
            </w:r>
            <w:r w:rsidR="00FC00F5">
              <w:rPr>
                <w:rFonts w:eastAsia="MS Mincho"/>
                <w:color w:val="000000"/>
                <w:sz w:val="22"/>
                <w:szCs w:val="22"/>
              </w:rPr>
              <w:fldChar w:fldCharType="begin"/>
            </w:r>
            <w:r w:rsidR="00FC00F5">
              <w:rPr>
                <w:rFonts w:eastAsia="MS Mincho"/>
                <w:color w:val="000000"/>
                <w:sz w:val="22"/>
                <w:szCs w:val="22"/>
              </w:rPr>
              <w:instrText xml:space="preserve"> REF _Ref58848342 \n \h </w:instrText>
            </w:r>
            <w:r w:rsidR="00FC00F5">
              <w:rPr>
                <w:rFonts w:eastAsia="MS Mincho"/>
                <w:color w:val="000000"/>
                <w:sz w:val="22"/>
                <w:szCs w:val="22"/>
              </w:rPr>
            </w:r>
            <w:r w:rsidR="00FC00F5">
              <w:rPr>
                <w:rFonts w:eastAsia="MS Mincho"/>
                <w:color w:val="000000"/>
                <w:sz w:val="22"/>
                <w:szCs w:val="22"/>
              </w:rPr>
              <w:fldChar w:fldCharType="separate"/>
            </w:r>
            <w:r w:rsidR="00027988">
              <w:rPr>
                <w:rFonts w:eastAsia="MS Mincho"/>
                <w:color w:val="000000"/>
                <w:sz w:val="22"/>
                <w:szCs w:val="22"/>
              </w:rPr>
              <w:t>4.1</w:t>
            </w:r>
            <w:r w:rsidR="00FC00F5">
              <w:rPr>
                <w:rFonts w:eastAsia="MS Mincho"/>
                <w:color w:val="000000"/>
                <w:sz w:val="22"/>
                <w:szCs w:val="22"/>
              </w:rPr>
              <w:fldChar w:fldCharType="end"/>
            </w:r>
            <w:r w:rsidRPr="00537B12">
              <w:rPr>
                <w:rFonts w:eastAsia="MS Mincho"/>
                <w:color w:val="000000"/>
                <w:sz w:val="22"/>
                <w:szCs w:val="22"/>
              </w:rPr>
              <w:t>)</w:t>
            </w:r>
            <w:r w:rsidR="00D72B8F">
              <w:rPr>
                <w:rFonts w:eastAsia="MS Mincho"/>
                <w:color w:val="000000"/>
                <w:sz w:val="22"/>
                <w:szCs w:val="22"/>
              </w:rPr>
              <w:t xml:space="preserve"> or PWG Call for Objections (section </w:t>
            </w:r>
            <w:r w:rsidR="005946D8">
              <w:rPr>
                <w:rFonts w:eastAsia="MS Mincho"/>
                <w:color w:val="000000"/>
                <w:sz w:val="22"/>
                <w:szCs w:val="22"/>
              </w:rPr>
              <w:fldChar w:fldCharType="begin"/>
            </w:r>
            <w:r w:rsidR="005946D8">
              <w:rPr>
                <w:rFonts w:eastAsia="MS Mincho"/>
                <w:color w:val="000000"/>
                <w:sz w:val="22"/>
                <w:szCs w:val="22"/>
              </w:rPr>
              <w:instrText xml:space="preserve"> REF _Ref104399095 \n \h </w:instrText>
            </w:r>
            <w:r w:rsidR="005946D8">
              <w:rPr>
                <w:rFonts w:eastAsia="MS Mincho"/>
                <w:color w:val="000000"/>
                <w:sz w:val="22"/>
                <w:szCs w:val="22"/>
              </w:rPr>
            </w:r>
            <w:r w:rsidR="005946D8">
              <w:rPr>
                <w:rFonts w:eastAsia="MS Mincho"/>
                <w:color w:val="000000"/>
                <w:sz w:val="22"/>
                <w:szCs w:val="22"/>
              </w:rPr>
              <w:fldChar w:fldCharType="separate"/>
            </w:r>
            <w:r w:rsidR="00027988">
              <w:rPr>
                <w:rFonts w:eastAsia="MS Mincho"/>
                <w:color w:val="000000"/>
                <w:sz w:val="22"/>
                <w:szCs w:val="22"/>
              </w:rPr>
              <w:t>4.2</w:t>
            </w:r>
            <w:r w:rsidR="005946D8">
              <w:rPr>
                <w:rFonts w:eastAsia="MS Mincho"/>
                <w:color w:val="000000"/>
                <w:sz w:val="22"/>
                <w:szCs w:val="22"/>
              </w:rPr>
              <w:fldChar w:fldCharType="end"/>
            </w:r>
            <w:r w:rsidR="005946D8">
              <w:rPr>
                <w:rFonts w:eastAsia="MS Mincho"/>
                <w:color w:val="000000"/>
                <w:sz w:val="22"/>
                <w:szCs w:val="22"/>
              </w:rPr>
              <w:t>).</w:t>
            </w:r>
          </w:p>
        </w:tc>
      </w:tr>
      <w:tr w:rsidR="005A5A93" w:rsidRPr="006767BE" w14:paraId="4C3F4178" w14:textId="77777777" w:rsidTr="00E05B65">
        <w:tc>
          <w:tcPr>
            <w:cnfStyle w:val="001000000000" w:firstRow="0" w:lastRow="0" w:firstColumn="1" w:lastColumn="0" w:oddVBand="0" w:evenVBand="0" w:oddHBand="0" w:evenHBand="0" w:firstRowFirstColumn="0" w:firstRowLastColumn="0" w:lastRowFirstColumn="0" w:lastRowLastColumn="0"/>
            <w:tcW w:w="2160" w:type="dxa"/>
          </w:tcPr>
          <w:p w14:paraId="16BDC0D5" w14:textId="77777777" w:rsidR="005A5A93" w:rsidRPr="006767BE" w:rsidRDefault="005A5A93" w:rsidP="00E05B65">
            <w:pPr>
              <w:rPr>
                <w:rFonts w:eastAsia="MS Mincho"/>
                <w:b w:val="0"/>
                <w:bCs w:val="0"/>
                <w:color w:val="000000"/>
                <w:sz w:val="22"/>
                <w:szCs w:val="22"/>
              </w:rPr>
            </w:pPr>
            <w:r>
              <w:rPr>
                <w:rFonts w:eastAsia="MS Mincho"/>
                <w:bCs w:val="0"/>
                <w:color w:val="000000"/>
                <w:sz w:val="22"/>
                <w:szCs w:val="22"/>
              </w:rPr>
              <w:t>Deprecated</w:t>
            </w:r>
          </w:p>
        </w:tc>
        <w:tc>
          <w:tcPr>
            <w:tcW w:w="7470" w:type="dxa"/>
          </w:tcPr>
          <w:p w14:paraId="089B635B" w14:textId="5135BEFB" w:rsidR="005A5A93" w:rsidRPr="006767BE" w:rsidRDefault="005A5A93" w:rsidP="00E05B65">
            <w:pPr>
              <w:cnfStyle w:val="000000000000" w:firstRow="0" w:lastRow="0" w:firstColumn="0" w:lastColumn="0" w:oddVBand="0" w:evenVBand="0" w:oddHBand="0" w:evenHBand="0" w:firstRowFirstColumn="0" w:firstRowLastColumn="0" w:lastRowFirstColumn="0" w:lastRowLastColumn="0"/>
              <w:rPr>
                <w:rFonts w:eastAsia="MS Mincho"/>
                <w:color w:val="000000"/>
                <w:sz w:val="22"/>
                <w:szCs w:val="22"/>
              </w:rPr>
            </w:pPr>
            <w:r w:rsidRPr="00537B12">
              <w:rPr>
                <w:rFonts w:eastAsia="MS Mincho"/>
                <w:color w:val="000000"/>
                <w:sz w:val="22"/>
                <w:szCs w:val="22"/>
              </w:rPr>
              <w:t xml:space="preserve">The </w:t>
            </w:r>
            <w:r w:rsidR="00555BFC">
              <w:rPr>
                <w:rFonts w:eastAsia="MS Mincho"/>
                <w:color w:val="000000"/>
                <w:sz w:val="22"/>
                <w:szCs w:val="22"/>
              </w:rPr>
              <w:t>previously Approved PWG D</w:t>
            </w:r>
            <w:r w:rsidRPr="00537B12">
              <w:rPr>
                <w:rFonts w:eastAsia="MS Mincho"/>
                <w:color w:val="000000"/>
                <w:sz w:val="22"/>
                <w:szCs w:val="22"/>
              </w:rPr>
              <w:t xml:space="preserve">ocument has </w:t>
            </w:r>
            <w:proofErr w:type="gramStart"/>
            <w:r w:rsidRPr="00537B12">
              <w:rPr>
                <w:rFonts w:eastAsia="MS Mincho"/>
                <w:color w:val="000000"/>
                <w:sz w:val="22"/>
                <w:szCs w:val="22"/>
              </w:rPr>
              <w:t xml:space="preserve">been </w:t>
            </w:r>
            <w:r>
              <w:rPr>
                <w:rFonts w:eastAsia="MS Mincho"/>
                <w:color w:val="000000"/>
                <w:sz w:val="22"/>
                <w:szCs w:val="22"/>
              </w:rPr>
              <w:t>deprecated</w:t>
            </w:r>
            <w:proofErr w:type="gramEnd"/>
            <w:r w:rsidRPr="00537B12">
              <w:rPr>
                <w:rFonts w:eastAsia="MS Mincho"/>
                <w:color w:val="000000"/>
                <w:sz w:val="22"/>
                <w:szCs w:val="22"/>
              </w:rPr>
              <w:t xml:space="preserve"> and</w:t>
            </w:r>
            <w:r w:rsidR="00627798">
              <w:rPr>
                <w:rFonts w:eastAsia="MS Mincho"/>
                <w:color w:val="000000"/>
                <w:sz w:val="22"/>
                <w:szCs w:val="22"/>
              </w:rPr>
              <w:t xml:space="preserve"> its contents</w:t>
            </w:r>
            <w:r w:rsidRPr="00537B12">
              <w:rPr>
                <w:rFonts w:eastAsia="MS Mincho"/>
                <w:color w:val="000000"/>
                <w:sz w:val="22"/>
                <w:szCs w:val="22"/>
              </w:rPr>
              <w:t xml:space="preserve"> </w:t>
            </w:r>
            <w:r>
              <w:rPr>
                <w:rFonts w:eastAsia="MS Mincho"/>
                <w:color w:val="000000"/>
                <w:sz w:val="22"/>
                <w:szCs w:val="22"/>
              </w:rPr>
              <w:t>SHOULD NOT</w:t>
            </w:r>
            <w:r w:rsidRPr="00537B12">
              <w:rPr>
                <w:rFonts w:eastAsia="MS Mincho"/>
                <w:color w:val="000000"/>
                <w:sz w:val="22"/>
                <w:szCs w:val="22"/>
              </w:rPr>
              <w:t xml:space="preserve"> be implemented.</w:t>
            </w:r>
          </w:p>
        </w:tc>
      </w:tr>
      <w:tr w:rsidR="005A5A93" w:rsidRPr="006767BE" w14:paraId="08E956A2" w14:textId="77777777" w:rsidTr="00E0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1BF8744" w14:textId="77777777" w:rsidR="005A5A93" w:rsidRPr="006767BE" w:rsidRDefault="005A5A93" w:rsidP="00E05B65">
            <w:pPr>
              <w:rPr>
                <w:rFonts w:eastAsia="MS Mincho"/>
                <w:b w:val="0"/>
                <w:bCs w:val="0"/>
                <w:color w:val="000000"/>
                <w:sz w:val="22"/>
                <w:szCs w:val="22"/>
              </w:rPr>
            </w:pPr>
            <w:r>
              <w:rPr>
                <w:rFonts w:eastAsia="MS Mincho"/>
                <w:bCs w:val="0"/>
                <w:color w:val="000000"/>
                <w:sz w:val="22"/>
                <w:szCs w:val="22"/>
              </w:rPr>
              <w:t>Obsolete</w:t>
            </w:r>
          </w:p>
        </w:tc>
        <w:tc>
          <w:tcPr>
            <w:tcW w:w="7470" w:type="dxa"/>
          </w:tcPr>
          <w:p w14:paraId="1BB4FA0C" w14:textId="77777777" w:rsidR="005A5A93" w:rsidRPr="006767BE" w:rsidRDefault="005A5A93" w:rsidP="00E05B65">
            <w:pPr>
              <w:cnfStyle w:val="000000100000" w:firstRow="0" w:lastRow="0" w:firstColumn="0" w:lastColumn="0" w:oddVBand="0" w:evenVBand="0" w:oddHBand="1" w:evenHBand="0" w:firstRowFirstColumn="0" w:firstRowLastColumn="0" w:lastRowFirstColumn="0" w:lastRowLastColumn="0"/>
              <w:rPr>
                <w:rFonts w:eastAsia="MS Mincho"/>
                <w:color w:val="000000"/>
                <w:sz w:val="22"/>
                <w:szCs w:val="22"/>
              </w:rPr>
            </w:pPr>
            <w:r w:rsidRPr="00537B12">
              <w:rPr>
                <w:rFonts w:eastAsia="MS Mincho"/>
                <w:color w:val="000000"/>
                <w:sz w:val="22"/>
                <w:szCs w:val="22"/>
              </w:rPr>
              <w:t xml:space="preserve">The document has </w:t>
            </w:r>
            <w:proofErr w:type="gramStart"/>
            <w:r w:rsidRPr="00537B12">
              <w:rPr>
                <w:rFonts w:eastAsia="MS Mincho"/>
                <w:color w:val="000000"/>
                <w:sz w:val="22"/>
                <w:szCs w:val="22"/>
              </w:rPr>
              <w:t>been obsoleted</w:t>
            </w:r>
            <w:proofErr w:type="gramEnd"/>
            <w:r w:rsidRPr="00537B12">
              <w:rPr>
                <w:rFonts w:eastAsia="MS Mincho"/>
                <w:color w:val="000000"/>
                <w:sz w:val="22"/>
                <w:szCs w:val="22"/>
              </w:rPr>
              <w:t xml:space="preserve"> by another PWG standard or industry standard. The obsolete PWG document </w:t>
            </w:r>
            <w:r>
              <w:rPr>
                <w:rFonts w:eastAsia="MS Mincho"/>
                <w:color w:val="000000"/>
                <w:sz w:val="22"/>
                <w:szCs w:val="22"/>
              </w:rPr>
              <w:t>MUST NOT</w:t>
            </w:r>
            <w:r w:rsidRPr="00537B12">
              <w:rPr>
                <w:rFonts w:eastAsia="MS Mincho"/>
                <w:color w:val="000000"/>
                <w:sz w:val="22"/>
                <w:szCs w:val="22"/>
              </w:rPr>
              <w:t xml:space="preserve"> </w:t>
            </w:r>
            <w:proofErr w:type="gramStart"/>
            <w:r w:rsidRPr="00537B12">
              <w:rPr>
                <w:rFonts w:eastAsia="MS Mincho"/>
                <w:color w:val="000000"/>
                <w:sz w:val="22"/>
                <w:szCs w:val="22"/>
              </w:rPr>
              <w:t>be implemented</w:t>
            </w:r>
            <w:proofErr w:type="gramEnd"/>
            <w:r w:rsidRPr="00537B12">
              <w:rPr>
                <w:rFonts w:eastAsia="MS Mincho"/>
                <w:color w:val="000000"/>
                <w:sz w:val="22"/>
                <w:szCs w:val="22"/>
              </w:rPr>
              <w:t>.</w:t>
            </w:r>
          </w:p>
        </w:tc>
      </w:tr>
    </w:tbl>
    <w:p w14:paraId="64B544E6" w14:textId="50FE9AB6" w:rsidR="005A5A93" w:rsidRDefault="005A5A93" w:rsidP="005F7E1D">
      <w:pPr>
        <w:pStyle w:val="IEEEStdsParagraph"/>
        <w:rPr>
          <w:rFonts w:eastAsia="MS Mincho"/>
        </w:rPr>
      </w:pPr>
      <w:r w:rsidRPr="00F81AD7">
        <w:rPr>
          <w:rFonts w:eastAsia="MS Mincho"/>
        </w:rPr>
        <w:t xml:space="preserve">Normally, a Working Draft will progress through each status level from “Initial” to “Stable”. </w:t>
      </w:r>
      <w:r w:rsidR="00867C55">
        <w:rPr>
          <w:rFonts w:eastAsia="MS Mincho"/>
        </w:rPr>
        <w:t xml:space="preserve">A Workgroup Chair </w:t>
      </w:r>
      <w:r w:rsidR="00661742">
        <w:rPr>
          <w:rFonts w:eastAsia="MS Mincho"/>
        </w:rPr>
        <w:t xml:space="preserve">or the PWG Steering Committee </w:t>
      </w:r>
      <w:r w:rsidR="00867C55">
        <w:rPr>
          <w:rFonts w:eastAsia="MS Mincho"/>
        </w:rPr>
        <w:t>can reduce t</w:t>
      </w:r>
      <w:r w:rsidR="00BF3019" w:rsidRPr="00F81AD7">
        <w:rPr>
          <w:rFonts w:eastAsia="MS Mincho"/>
        </w:rPr>
        <w:t xml:space="preserve">he status of </w:t>
      </w:r>
      <w:r w:rsidRPr="00F81AD7">
        <w:rPr>
          <w:rFonts w:eastAsia="MS Mincho"/>
        </w:rPr>
        <w:t xml:space="preserve">a Working Draft if an unexpected problem </w:t>
      </w:r>
      <w:proofErr w:type="gramStart"/>
      <w:r w:rsidRPr="00F81AD7">
        <w:rPr>
          <w:rFonts w:eastAsia="MS Mincho"/>
        </w:rPr>
        <w:t>is found</w:t>
      </w:r>
      <w:proofErr w:type="gramEnd"/>
      <w:r w:rsidRPr="00F81AD7">
        <w:rPr>
          <w:rFonts w:eastAsia="MS Mincho"/>
        </w:rPr>
        <w:t xml:space="preserve"> </w:t>
      </w:r>
      <w:r w:rsidR="005B1764">
        <w:rPr>
          <w:rFonts w:eastAsia="MS Mincho"/>
        </w:rPr>
        <w:t>(</w:t>
      </w:r>
      <w:r w:rsidRPr="00F81AD7">
        <w:rPr>
          <w:rFonts w:eastAsia="MS Mincho"/>
        </w:rPr>
        <w:t>for example during prototyping</w:t>
      </w:r>
      <w:r w:rsidR="005B1764">
        <w:rPr>
          <w:rFonts w:eastAsia="MS Mincho"/>
        </w:rPr>
        <w:t>)</w:t>
      </w:r>
      <w:r w:rsidRPr="00F81AD7">
        <w:rPr>
          <w:rFonts w:eastAsia="MS Mincho"/>
        </w:rPr>
        <w:t>.</w:t>
      </w:r>
    </w:p>
    <w:p w14:paraId="63736C17" w14:textId="77777777" w:rsidR="009E2CEE" w:rsidRDefault="009E2CEE" w:rsidP="0018727C">
      <w:pPr>
        <w:pStyle w:val="IEEEStdsLevel2Header"/>
        <w:rPr>
          <w:rFonts w:eastAsia="MS Mincho"/>
        </w:rPr>
      </w:pPr>
      <w:bookmarkStart w:id="112" w:name="_Ref88464341"/>
      <w:bookmarkStart w:id="113" w:name="_Toc100571195"/>
      <w:bookmarkStart w:id="114" w:name="_Toc101819113"/>
      <w:bookmarkStart w:id="115" w:name="_Toc112672968"/>
      <w:bookmarkStart w:id="116" w:name="_Toc100571197"/>
      <w:bookmarkStart w:id="117" w:name="_Toc101819115"/>
      <w:bookmarkStart w:id="118" w:name="_Toc133789731"/>
      <w:r>
        <w:rPr>
          <w:rFonts w:eastAsia="MS Mincho"/>
        </w:rPr>
        <w:t>Document Prototyping</w:t>
      </w:r>
      <w:bookmarkEnd w:id="112"/>
      <w:bookmarkEnd w:id="113"/>
      <w:bookmarkEnd w:id="114"/>
      <w:bookmarkEnd w:id="115"/>
      <w:bookmarkEnd w:id="118"/>
    </w:p>
    <w:p w14:paraId="5E068EDD" w14:textId="22C643BA" w:rsidR="009E2CEE" w:rsidRDefault="00937392" w:rsidP="005F7E1D">
      <w:pPr>
        <w:pStyle w:val="IEEEStdsParagraph"/>
        <w:rPr>
          <w:rFonts w:eastAsia="MS Mincho"/>
        </w:rPr>
      </w:pPr>
      <w:r>
        <w:rPr>
          <w:rFonts w:eastAsia="MS Mincho"/>
        </w:rPr>
        <w:t xml:space="preserve">All conformance requirements </w:t>
      </w:r>
      <w:r w:rsidR="00147F7F" w:rsidRPr="008C70CD">
        <w:rPr>
          <w:rFonts w:eastAsia="MS Mincho"/>
          <w:highlight w:val="yellow"/>
        </w:rPr>
        <w:t>[RFC2119]</w:t>
      </w:r>
      <w:r w:rsidR="00147F7F">
        <w:rPr>
          <w:rFonts w:eastAsia="MS Mincho"/>
        </w:rPr>
        <w:t xml:space="preserve"> </w:t>
      </w:r>
      <w:r w:rsidR="00022B0B">
        <w:rPr>
          <w:rFonts w:eastAsia="MS Mincho"/>
        </w:rPr>
        <w:t xml:space="preserve">in a PWG Document MUST be prototyped </w:t>
      </w:r>
      <w:r w:rsidR="00D87212">
        <w:rPr>
          <w:rFonts w:eastAsia="MS Mincho"/>
        </w:rPr>
        <w:t xml:space="preserve">and </w:t>
      </w:r>
      <w:r w:rsidR="005C59EC">
        <w:rPr>
          <w:rFonts w:eastAsia="MS Mincho"/>
        </w:rPr>
        <w:t xml:space="preserve">reported </w:t>
      </w:r>
      <w:r w:rsidR="00022B0B">
        <w:rPr>
          <w:rFonts w:eastAsia="MS Mincho"/>
        </w:rPr>
        <w:t xml:space="preserve">before the </w:t>
      </w:r>
      <w:r w:rsidR="00F10BDE">
        <w:rPr>
          <w:rFonts w:eastAsia="MS Mincho"/>
        </w:rPr>
        <w:t>PWG D</w:t>
      </w:r>
      <w:r w:rsidR="00022B0B">
        <w:rPr>
          <w:rFonts w:eastAsia="MS Mincho"/>
        </w:rPr>
        <w:t>ocument advances to Stable status.</w:t>
      </w:r>
      <w:r w:rsidR="005C59EC">
        <w:rPr>
          <w:rFonts w:eastAsia="MS Mincho"/>
        </w:rPr>
        <w:t xml:space="preserve"> </w:t>
      </w:r>
      <w:r w:rsidR="009E2CEE">
        <w:rPr>
          <w:rFonts w:eastAsia="MS Mincho"/>
        </w:rPr>
        <w:t xml:space="preserve">The </w:t>
      </w:r>
      <w:r w:rsidR="009E2CEE" w:rsidRPr="00F52FC5">
        <w:rPr>
          <w:rFonts w:eastAsia="MS Mincho"/>
        </w:rPr>
        <w:t>PWG Prototyping Policy</w:t>
      </w:r>
      <w:r w:rsidR="009E2CEE">
        <w:rPr>
          <w:rFonts w:eastAsia="MS Mincho"/>
        </w:rPr>
        <w:t xml:space="preserve"> </w:t>
      </w:r>
      <w:r w:rsidR="002D4665">
        <w:rPr>
          <w:rFonts w:eastAsia="MS Mincho"/>
        </w:rPr>
        <w:fldChar w:fldCharType="begin"/>
      </w:r>
      <w:r w:rsidR="002D4665">
        <w:rPr>
          <w:rFonts w:eastAsia="MS Mincho"/>
        </w:rPr>
        <w:instrText xml:space="preserve"> REF PWG_PROTO \h </w:instrText>
      </w:r>
      <w:r w:rsidR="002D4665">
        <w:rPr>
          <w:rFonts w:eastAsia="MS Mincho"/>
        </w:rPr>
      </w:r>
      <w:r w:rsidR="002D4665">
        <w:rPr>
          <w:rFonts w:eastAsia="MS Mincho"/>
        </w:rPr>
        <w:fldChar w:fldCharType="separate"/>
      </w:r>
      <w:r w:rsidR="00027988">
        <w:t>[PWG_PROTO]</w:t>
      </w:r>
      <w:r w:rsidR="002D4665">
        <w:rPr>
          <w:rFonts w:eastAsia="MS Mincho"/>
        </w:rPr>
        <w:fldChar w:fldCharType="end"/>
      </w:r>
      <w:r w:rsidR="00D20654">
        <w:rPr>
          <w:rFonts w:eastAsia="MS Mincho"/>
        </w:rPr>
        <w:t xml:space="preserve"> defines the</w:t>
      </w:r>
      <w:r w:rsidR="00A94DA4">
        <w:rPr>
          <w:rFonts w:eastAsia="MS Mincho"/>
        </w:rPr>
        <w:t xml:space="preserve"> PWG's</w:t>
      </w:r>
      <w:r w:rsidR="00D20654">
        <w:rPr>
          <w:rFonts w:eastAsia="MS Mincho"/>
        </w:rPr>
        <w:t xml:space="preserve"> prototyping procedures in more detail</w:t>
      </w:r>
      <w:r w:rsidR="009E2CEE">
        <w:rPr>
          <w:rFonts w:eastAsia="MS Mincho"/>
        </w:rPr>
        <w:t>.</w:t>
      </w:r>
    </w:p>
    <w:p w14:paraId="71C4403B" w14:textId="6A7DAD43" w:rsidR="005A5A93" w:rsidRPr="00856A1F" w:rsidRDefault="005A5A93" w:rsidP="0018727C">
      <w:pPr>
        <w:pStyle w:val="IEEEStdsLevel2Header"/>
      </w:pPr>
      <w:bookmarkStart w:id="119" w:name="_Ref126580243"/>
      <w:bookmarkStart w:id="120" w:name="_Ref126580638"/>
      <w:bookmarkStart w:id="121" w:name="_Ref58851124"/>
      <w:bookmarkStart w:id="122" w:name="_Toc60736552"/>
      <w:bookmarkStart w:id="123" w:name="_Toc100571198"/>
      <w:bookmarkStart w:id="124" w:name="_Toc101819116"/>
      <w:bookmarkStart w:id="125" w:name="_Toc112672969"/>
      <w:bookmarkStart w:id="126" w:name="_Ref126078515"/>
      <w:bookmarkStart w:id="127" w:name="_Toc133789732"/>
      <w:bookmarkEnd w:id="116"/>
      <w:bookmarkEnd w:id="117"/>
      <w:r w:rsidRPr="00856A1F">
        <w:t xml:space="preserve">Document </w:t>
      </w:r>
      <w:r w:rsidR="009051D8" w:rsidRPr="009A032A">
        <w:t xml:space="preserve">Versioning and </w:t>
      </w:r>
      <w:r w:rsidR="00CD5824" w:rsidRPr="009A032A">
        <w:t>Updates</w:t>
      </w:r>
      <w:bookmarkEnd w:id="119"/>
      <w:bookmarkEnd w:id="120"/>
      <w:bookmarkEnd w:id="127"/>
      <w:r w:rsidR="00CD5824" w:rsidRPr="009A032A">
        <w:t xml:space="preserve"> </w:t>
      </w:r>
      <w:bookmarkEnd w:id="121"/>
      <w:bookmarkEnd w:id="122"/>
      <w:bookmarkEnd w:id="123"/>
      <w:bookmarkEnd w:id="124"/>
      <w:bookmarkEnd w:id="125"/>
      <w:bookmarkEnd w:id="126"/>
    </w:p>
    <w:p w14:paraId="0595F9AB" w14:textId="6F8D9E7A" w:rsidR="000B7485" w:rsidRPr="00856A1F" w:rsidRDefault="00F07ADD" w:rsidP="000B7485">
      <w:pPr>
        <w:pStyle w:val="IEEEStdsParagraph"/>
      </w:pPr>
      <w:bookmarkStart w:id="128" w:name="_Toc112672970"/>
      <w:r w:rsidRPr="00856A1F">
        <w:t>Updates to PWG Documents are versioned using</w:t>
      </w:r>
      <w:r w:rsidR="005F35C7">
        <w:t xml:space="preserve"> as subset of</w:t>
      </w:r>
      <w:r w:rsidRPr="00856A1F">
        <w:t xml:space="preserve"> Semantic Versioning </w:t>
      </w:r>
      <w:r w:rsidRPr="00856A1F">
        <w:fldChar w:fldCharType="begin"/>
      </w:r>
      <w:r w:rsidRPr="00856A1F">
        <w:instrText xml:space="preserve"> REF SEMVER \h </w:instrText>
      </w:r>
      <w:r w:rsidR="004D0C28" w:rsidRPr="00856A1F">
        <w:instrText xml:space="preserve"> \* MERGEFORMAT </w:instrText>
      </w:r>
      <w:r w:rsidRPr="00856A1F">
        <w:fldChar w:fldCharType="separate"/>
      </w:r>
      <w:r w:rsidR="00027988">
        <w:t>[SEMVER]</w:t>
      </w:r>
      <w:r w:rsidRPr="00856A1F">
        <w:fldChar w:fldCharType="end"/>
      </w:r>
      <w:r w:rsidR="000B7485" w:rsidRPr="00856A1F">
        <w:t xml:space="preserve"> </w:t>
      </w:r>
      <w:r w:rsidR="00BB1E68">
        <w:t>as follows</w:t>
      </w:r>
      <w:r w:rsidR="000B7485" w:rsidRPr="00856A1F">
        <w:t>:</w:t>
      </w:r>
      <w:bookmarkEnd w:id="128"/>
    </w:p>
    <w:p w14:paraId="4BC1F7E8" w14:textId="18C29235" w:rsidR="00B85057" w:rsidRPr="00856A1F" w:rsidRDefault="002A146A" w:rsidP="000063F3">
      <w:pPr>
        <w:pStyle w:val="IEEEStdsParagraph"/>
        <w:numPr>
          <w:ilvl w:val="0"/>
          <w:numId w:val="11"/>
        </w:numPr>
      </w:pPr>
      <w:r w:rsidRPr="00856A1F">
        <w:lastRenderedPageBreak/>
        <w:t xml:space="preserve">Major </w:t>
      </w:r>
      <w:r w:rsidR="00795E2B" w:rsidRPr="00856A1F">
        <w:t xml:space="preserve">version </w:t>
      </w:r>
      <w:r w:rsidR="00B576FF" w:rsidRPr="00856A1F">
        <w:t xml:space="preserve">MUST be incremented if any </w:t>
      </w:r>
      <w:r w:rsidRPr="00856A1F">
        <w:t xml:space="preserve">changes to a PWG Document are not backward compatible with the previous approved </w:t>
      </w:r>
      <w:proofErr w:type="gramStart"/>
      <w:r w:rsidRPr="00856A1F">
        <w:t>version</w:t>
      </w:r>
      <w:proofErr w:type="gramEnd"/>
    </w:p>
    <w:p w14:paraId="3D038BF3" w14:textId="25DBCE17" w:rsidR="00FF533A" w:rsidRDefault="00B576FF" w:rsidP="000063F3">
      <w:pPr>
        <w:pStyle w:val="IEEEStdsParagraph"/>
        <w:numPr>
          <w:ilvl w:val="0"/>
          <w:numId w:val="11"/>
        </w:numPr>
      </w:pPr>
      <w:r w:rsidRPr="00856A1F">
        <w:t xml:space="preserve">Minor version MUST be incremented if changes to a PWG Document include new features </w:t>
      </w:r>
      <w:r w:rsidR="00277FFC">
        <w:t xml:space="preserve">or editorial corrections </w:t>
      </w:r>
      <w:r w:rsidRPr="00856A1F">
        <w:t>but preserve</w:t>
      </w:r>
      <w:r w:rsidR="00BB1E68">
        <w:t>s</w:t>
      </w:r>
      <w:r w:rsidRPr="00856A1F">
        <w:t xml:space="preserve"> backward compatibility with the previous approved </w:t>
      </w:r>
      <w:proofErr w:type="gramStart"/>
      <w:r w:rsidRPr="00856A1F">
        <w:t>version</w:t>
      </w:r>
      <w:proofErr w:type="gramEnd"/>
    </w:p>
    <w:p w14:paraId="1A1B634F" w14:textId="32B8D503" w:rsidR="00BB1E68" w:rsidRDefault="00BB1E68" w:rsidP="00BB1E68">
      <w:pPr>
        <w:pStyle w:val="IEEEStdsParagraph"/>
      </w:pPr>
      <w:r>
        <w:t xml:space="preserve">PWG versioning does not use the "Patch" versioning level from </w:t>
      </w:r>
      <w:r w:rsidRPr="00856A1F">
        <w:t xml:space="preserve">Semantic Versioning </w:t>
      </w:r>
      <w:r w:rsidRPr="00856A1F">
        <w:fldChar w:fldCharType="begin"/>
      </w:r>
      <w:r w:rsidRPr="00856A1F">
        <w:instrText xml:space="preserve"> REF SEMVER \h  \* MERGEFORMAT </w:instrText>
      </w:r>
      <w:r w:rsidRPr="00856A1F">
        <w:fldChar w:fldCharType="separate"/>
      </w:r>
      <w:r w:rsidR="00027988">
        <w:t>[SEMVER]</w:t>
      </w:r>
      <w:r w:rsidRPr="00856A1F">
        <w:fldChar w:fldCharType="end"/>
      </w:r>
      <w:r>
        <w:t>.</w:t>
      </w:r>
      <w:r w:rsidR="0029506E">
        <w:t xml:space="preserve"> </w:t>
      </w:r>
      <w:r w:rsidR="0029506E" w:rsidRPr="00856A1F">
        <w:t>The first approved version of a PWG Document is version 1.0.</w:t>
      </w:r>
    </w:p>
    <w:p w14:paraId="2B16D6C0" w14:textId="1C9AC176" w:rsidR="00372A57" w:rsidRPr="00063685" w:rsidRDefault="00372A57" w:rsidP="00B1712B">
      <w:pPr>
        <w:pStyle w:val="IEEEStdsLevel1Header"/>
      </w:pPr>
      <w:bookmarkStart w:id="129" w:name="_Ref104230613"/>
      <w:bookmarkStart w:id="130" w:name="_Toc112672974"/>
      <w:bookmarkStart w:id="131" w:name="_Ref126580040"/>
      <w:bookmarkStart w:id="132" w:name="_Toc133789733"/>
      <w:r w:rsidRPr="00063685">
        <w:t xml:space="preserve">PWG Document </w:t>
      </w:r>
      <w:bookmarkEnd w:id="23"/>
      <w:bookmarkEnd w:id="24"/>
      <w:bookmarkEnd w:id="25"/>
      <w:bookmarkEnd w:id="129"/>
      <w:r w:rsidR="00A0512B" w:rsidRPr="00063685">
        <w:t>Adoption Procedures</w:t>
      </w:r>
      <w:bookmarkEnd w:id="130"/>
      <w:bookmarkEnd w:id="131"/>
      <w:bookmarkEnd w:id="132"/>
    </w:p>
    <w:p w14:paraId="5E7B46C2" w14:textId="77777777" w:rsidR="00C917AB" w:rsidRDefault="00372A57" w:rsidP="005F7E1D">
      <w:pPr>
        <w:pStyle w:val="IEEEStdsParagraph"/>
      </w:pPr>
      <w:r>
        <w:t>When</w:t>
      </w:r>
      <w:r w:rsidRPr="00EF0B56">
        <w:t xml:space="preserve"> a </w:t>
      </w:r>
      <w:r w:rsidR="00C641C2">
        <w:t>S</w:t>
      </w:r>
      <w:r>
        <w:t xml:space="preserve">table </w:t>
      </w:r>
      <w:r w:rsidRPr="00EF0B56">
        <w:t xml:space="preserve">draft PWG Document has </w:t>
      </w:r>
      <w:r>
        <w:t>cleared Workgroup Last Call</w:t>
      </w:r>
      <w:r w:rsidRPr="00EF0B56">
        <w:t xml:space="preserve">, a Workgroup Officer </w:t>
      </w:r>
      <w:r>
        <w:t>or the draft's Document Editor notifies</w:t>
      </w:r>
      <w:r w:rsidRPr="00EF0B56">
        <w:t xml:space="preserve"> the PWG Steering Committee </w:t>
      </w:r>
      <w:r>
        <w:t xml:space="preserve">the Workgroup is </w:t>
      </w:r>
      <w:proofErr w:type="gramStart"/>
      <w:r>
        <w:t>submitting</w:t>
      </w:r>
      <w:proofErr w:type="gramEnd"/>
      <w:r>
        <w:t xml:space="preserve"> the draft PWG Document into </w:t>
      </w:r>
      <w:r w:rsidRPr="00EF0B56">
        <w:t xml:space="preserve">PWG </w:t>
      </w:r>
      <w:r>
        <w:t>Document A</w:t>
      </w:r>
      <w:r w:rsidRPr="00EF0B56">
        <w:t xml:space="preserve">pproval. </w:t>
      </w:r>
    </w:p>
    <w:p w14:paraId="7E5B82F8" w14:textId="35CEED88" w:rsidR="00372A57" w:rsidRPr="00EF0B56" w:rsidRDefault="00372A57" w:rsidP="005F7E1D">
      <w:pPr>
        <w:pStyle w:val="IEEEStdsParagraph"/>
      </w:pPr>
      <w:r w:rsidRPr="00EF0B56">
        <w:t>The PWG Steering Committee</w:t>
      </w:r>
      <w:r>
        <w:t xml:space="preserve"> reviews the Workgroup Last Call process and chooses one of the following responses:</w:t>
      </w:r>
    </w:p>
    <w:p w14:paraId="374B8562" w14:textId="13323B30" w:rsidR="00D77C95" w:rsidRDefault="00777DD3" w:rsidP="000063F3">
      <w:pPr>
        <w:pStyle w:val="IEEEStdsParagraph"/>
        <w:numPr>
          <w:ilvl w:val="1"/>
          <w:numId w:val="9"/>
        </w:numPr>
      </w:pPr>
      <w:r>
        <w:t xml:space="preserve">If the </w:t>
      </w:r>
      <w:r w:rsidR="00D77C95" w:rsidRPr="00EF0B56">
        <w:t xml:space="preserve">draft PWG Document </w:t>
      </w:r>
      <w:r>
        <w:t>is not ready, then r</w:t>
      </w:r>
      <w:r w:rsidRPr="00EF0B56">
        <w:t xml:space="preserve">eject the </w:t>
      </w:r>
      <w:r>
        <w:t xml:space="preserve">Workgroup Last Call process for the draft PWG Document </w:t>
      </w:r>
      <w:r w:rsidR="00D77C95" w:rsidRPr="00EF0B56">
        <w:t xml:space="preserve">and </w:t>
      </w:r>
      <w:r w:rsidR="00D77C95">
        <w:t xml:space="preserve">provide </w:t>
      </w:r>
      <w:r w:rsidR="00D77C95" w:rsidRPr="00EF0B56">
        <w:t xml:space="preserve">an explanation why </w:t>
      </w:r>
      <w:r w:rsidR="00D77C95">
        <w:t xml:space="preserve">the </w:t>
      </w:r>
      <w:r>
        <w:t>draft PWG D</w:t>
      </w:r>
      <w:r w:rsidR="00D77C95">
        <w:t xml:space="preserve">ocument </w:t>
      </w:r>
      <w:r w:rsidR="00D77C95" w:rsidRPr="00EF0B56">
        <w:t xml:space="preserve">isn't ready for PWG </w:t>
      </w:r>
      <w:r w:rsidR="00D77C95">
        <w:t xml:space="preserve">Document </w:t>
      </w:r>
      <w:proofErr w:type="gramStart"/>
      <w:r w:rsidR="00D77C95" w:rsidRPr="00EF0B56">
        <w:t>Approval</w:t>
      </w:r>
      <w:r w:rsidR="00D77C95">
        <w:t>;</w:t>
      </w:r>
      <w:proofErr w:type="gramEnd"/>
    </w:p>
    <w:p w14:paraId="0383AE3E" w14:textId="18E75514" w:rsidR="00CF5B56" w:rsidRDefault="00A6122C" w:rsidP="000063F3">
      <w:pPr>
        <w:pStyle w:val="IEEEStdsParagraph"/>
        <w:numPr>
          <w:ilvl w:val="1"/>
          <w:numId w:val="9"/>
        </w:numPr>
      </w:pPr>
      <w:r>
        <w:t xml:space="preserve">If the draft PWG Document is ready, </w:t>
      </w:r>
      <w:r w:rsidR="006E29E3">
        <w:t xml:space="preserve">then </w:t>
      </w:r>
      <w:r>
        <w:t>a</w:t>
      </w:r>
      <w:r w:rsidR="00372A57">
        <w:t xml:space="preserve">ccept the Workgroup Last Call process for the draft PWG Document </w:t>
      </w:r>
      <w:r w:rsidR="00EA5D7A">
        <w:t>and begin</w:t>
      </w:r>
      <w:r w:rsidR="00372A57">
        <w:t xml:space="preserve"> the</w:t>
      </w:r>
      <w:r w:rsidR="00372A57" w:rsidRPr="00EF0B56">
        <w:t xml:space="preserve"> PWG Call for Objections </w:t>
      </w:r>
      <w:r w:rsidR="00372A57">
        <w:t xml:space="preserve">Document Approval </w:t>
      </w:r>
      <w:r w:rsidR="00372A57" w:rsidRPr="00EF0B56">
        <w:t xml:space="preserve">process </w:t>
      </w:r>
      <w:r w:rsidR="00372A57">
        <w:t xml:space="preserve">(section </w:t>
      </w:r>
      <w:r w:rsidR="00372A57">
        <w:fldChar w:fldCharType="begin"/>
      </w:r>
      <w:r w:rsidR="00372A57">
        <w:instrText xml:space="preserve"> REF _Ref87896680 \n \h </w:instrText>
      </w:r>
      <w:r w:rsidR="00372A57">
        <w:fldChar w:fldCharType="separate"/>
      </w:r>
      <w:r w:rsidR="00027988">
        <w:t>4.2</w:t>
      </w:r>
      <w:r w:rsidR="00372A57">
        <w:fldChar w:fldCharType="end"/>
      </w:r>
      <w:r w:rsidR="00372A57">
        <w:t>) to seek that draft's approval</w:t>
      </w:r>
      <w:r w:rsidR="006F54FB">
        <w:t>,</w:t>
      </w:r>
      <w:r w:rsidR="00CF5B56">
        <w:t xml:space="preserve"> </w:t>
      </w:r>
      <w:r w:rsidR="00E54856">
        <w:t>if</w:t>
      </w:r>
      <w:r w:rsidR="00CF5B56">
        <w:t>:</w:t>
      </w:r>
    </w:p>
    <w:p w14:paraId="7A132577" w14:textId="09AE0F0A" w:rsidR="00EF2584" w:rsidRDefault="00E54856" w:rsidP="000063F3">
      <w:pPr>
        <w:pStyle w:val="IEEEStdsParagraph"/>
        <w:numPr>
          <w:ilvl w:val="2"/>
          <w:numId w:val="9"/>
        </w:numPr>
      </w:pPr>
      <w:r>
        <w:t>T</w:t>
      </w:r>
      <w:r w:rsidR="006F54FB">
        <w:t xml:space="preserve">he </w:t>
      </w:r>
      <w:r w:rsidR="00C57A6F">
        <w:t xml:space="preserve">draft </w:t>
      </w:r>
      <w:r w:rsidR="006F54FB">
        <w:t xml:space="preserve">PWG Document is </w:t>
      </w:r>
      <w:r w:rsidR="005D776B">
        <w:t xml:space="preserve">a </w:t>
      </w:r>
      <w:r w:rsidR="00EF2584">
        <w:t xml:space="preserve">Registration (section </w:t>
      </w:r>
      <w:r w:rsidR="00EF2584">
        <w:fldChar w:fldCharType="begin"/>
      </w:r>
      <w:r w:rsidR="00EF2584">
        <w:instrText xml:space="preserve"> REF _Ref58851142 \n \h </w:instrText>
      </w:r>
      <w:r w:rsidR="00EF2584">
        <w:fldChar w:fldCharType="separate"/>
      </w:r>
      <w:r w:rsidR="00027988">
        <w:t>2.4</w:t>
      </w:r>
      <w:r w:rsidR="00EF2584">
        <w:fldChar w:fldCharType="end"/>
      </w:r>
      <w:r w:rsidR="00EF2584">
        <w:t>); or</w:t>
      </w:r>
    </w:p>
    <w:p w14:paraId="2A90E06F" w14:textId="5494B5D1" w:rsidR="00372A57" w:rsidRDefault="00E54856" w:rsidP="000063F3">
      <w:pPr>
        <w:pStyle w:val="IEEEStdsParagraph"/>
        <w:numPr>
          <w:ilvl w:val="2"/>
          <w:numId w:val="9"/>
        </w:numPr>
      </w:pPr>
      <w:r>
        <w:t>T</w:t>
      </w:r>
      <w:r w:rsidR="009D4D20">
        <w:t>he</w:t>
      </w:r>
      <w:r w:rsidR="00002C49">
        <w:t xml:space="preserve"> draft</w:t>
      </w:r>
      <w:r w:rsidR="009D4D20">
        <w:t xml:space="preserve"> PWG Document is a new </w:t>
      </w:r>
      <w:r w:rsidR="00CB0F78">
        <w:t xml:space="preserve">minor version </w:t>
      </w:r>
      <w:r w:rsidR="000D19E6">
        <w:t>(</w:t>
      </w:r>
      <w:r w:rsidR="00EF2584">
        <w:t xml:space="preserve">section </w:t>
      </w:r>
      <w:r w:rsidR="00EF2584">
        <w:fldChar w:fldCharType="begin"/>
      </w:r>
      <w:r w:rsidR="00EF2584">
        <w:instrText xml:space="preserve"> REF _Ref126580638 \n \h </w:instrText>
      </w:r>
      <w:r w:rsidR="00EF2584">
        <w:fldChar w:fldCharType="separate"/>
      </w:r>
      <w:r w:rsidR="00027988">
        <w:t>3.6</w:t>
      </w:r>
      <w:r w:rsidR="00EF2584">
        <w:fldChar w:fldCharType="end"/>
      </w:r>
      <w:r w:rsidR="000D19E6">
        <w:t xml:space="preserve">) of an </w:t>
      </w:r>
      <w:r w:rsidR="00CB0F78">
        <w:t xml:space="preserve">existing </w:t>
      </w:r>
      <w:r w:rsidR="000D19E6" w:rsidRPr="00EF0B56">
        <w:t xml:space="preserve">PWG </w:t>
      </w:r>
      <w:r w:rsidR="005F40C4">
        <w:t xml:space="preserve">Best Practice (section </w:t>
      </w:r>
      <w:r w:rsidR="005F40C4">
        <w:fldChar w:fldCharType="begin"/>
      </w:r>
      <w:r w:rsidR="005F40C4">
        <w:instrText xml:space="preserve"> REF _Ref58848436 \n \h </w:instrText>
      </w:r>
      <w:r w:rsidR="005F40C4">
        <w:fldChar w:fldCharType="separate"/>
      </w:r>
      <w:r w:rsidR="00027988">
        <w:t>2.1</w:t>
      </w:r>
      <w:r w:rsidR="005F40C4">
        <w:fldChar w:fldCharType="end"/>
      </w:r>
      <w:r w:rsidR="005F40C4">
        <w:t>),</w:t>
      </w:r>
      <w:r w:rsidR="005D776B">
        <w:t xml:space="preserve"> </w:t>
      </w:r>
      <w:r w:rsidR="000D19E6">
        <w:t xml:space="preserve">Candidate Standard (section </w:t>
      </w:r>
      <w:r w:rsidR="000D19E6">
        <w:fldChar w:fldCharType="begin"/>
      </w:r>
      <w:r w:rsidR="000D19E6">
        <w:instrText xml:space="preserve"> REF _Ref105593528 \n \h </w:instrText>
      </w:r>
      <w:r w:rsidR="000D19E6">
        <w:fldChar w:fldCharType="separate"/>
      </w:r>
      <w:r w:rsidR="00027988">
        <w:t>2.2</w:t>
      </w:r>
      <w:r w:rsidR="000D19E6">
        <w:fldChar w:fldCharType="end"/>
      </w:r>
      <w:r w:rsidR="000D19E6">
        <w:t xml:space="preserve">), </w:t>
      </w:r>
      <w:r w:rsidR="005D776B">
        <w:t xml:space="preserve">Informational (section </w:t>
      </w:r>
      <w:r w:rsidR="005D776B">
        <w:fldChar w:fldCharType="begin"/>
      </w:r>
      <w:r w:rsidR="005D776B">
        <w:instrText xml:space="preserve"> REF _Ref105593632 \n \h </w:instrText>
      </w:r>
      <w:r w:rsidR="005D776B">
        <w:fldChar w:fldCharType="separate"/>
      </w:r>
      <w:r w:rsidR="00027988">
        <w:t>2.3</w:t>
      </w:r>
      <w:r w:rsidR="005D776B">
        <w:fldChar w:fldCharType="end"/>
      </w:r>
      <w:r w:rsidR="005D776B">
        <w:t xml:space="preserve">), </w:t>
      </w:r>
      <w:r w:rsidR="00662DB6">
        <w:t xml:space="preserve">Statement of Requirements (section </w:t>
      </w:r>
      <w:r w:rsidR="00662DB6">
        <w:fldChar w:fldCharType="begin"/>
      </w:r>
      <w:r w:rsidR="00662DB6">
        <w:instrText xml:space="preserve"> REF _Ref105593727 \n \h </w:instrText>
      </w:r>
      <w:r w:rsidR="00662DB6">
        <w:fldChar w:fldCharType="separate"/>
      </w:r>
      <w:r w:rsidR="00027988">
        <w:t>2.6</w:t>
      </w:r>
      <w:r w:rsidR="00662DB6">
        <w:fldChar w:fldCharType="end"/>
      </w:r>
      <w:r w:rsidR="00662DB6">
        <w:t xml:space="preserve">), </w:t>
      </w:r>
      <w:r w:rsidR="000D19E6">
        <w:t>PWG Standard (</w:t>
      </w:r>
      <w:r w:rsidR="000D19E6">
        <w:fldChar w:fldCharType="begin"/>
      </w:r>
      <w:r w:rsidR="000D19E6">
        <w:instrText xml:space="preserve"> REF _Ref58848410 \n \h </w:instrText>
      </w:r>
      <w:r w:rsidR="000D19E6">
        <w:fldChar w:fldCharType="separate"/>
      </w:r>
      <w:r w:rsidR="00027988">
        <w:t>2.5</w:t>
      </w:r>
      <w:r w:rsidR="000D19E6">
        <w:fldChar w:fldCharType="end"/>
      </w:r>
      <w:r w:rsidR="000D19E6">
        <w:t xml:space="preserve">), </w:t>
      </w:r>
      <w:r w:rsidR="00C92A44">
        <w:t xml:space="preserve">or </w:t>
      </w:r>
      <w:r w:rsidR="000D19E6">
        <w:t xml:space="preserve">Workgroup Charter (section </w:t>
      </w:r>
      <w:r w:rsidR="000D19E6">
        <w:fldChar w:fldCharType="begin"/>
      </w:r>
      <w:r w:rsidR="000D19E6">
        <w:instrText xml:space="preserve"> REF _Ref58848357 \n \h </w:instrText>
      </w:r>
      <w:r w:rsidR="000D19E6">
        <w:fldChar w:fldCharType="separate"/>
      </w:r>
      <w:r w:rsidR="00027988">
        <w:t>2.8</w:t>
      </w:r>
      <w:r w:rsidR="000D19E6">
        <w:fldChar w:fldCharType="end"/>
      </w:r>
      <w:r w:rsidR="000D19E6">
        <w:t>)</w:t>
      </w:r>
      <w:r w:rsidR="00496267">
        <w:t>;</w:t>
      </w:r>
    </w:p>
    <w:p w14:paraId="183DF753" w14:textId="48ACCDD6" w:rsidR="00C6113F" w:rsidRDefault="00002C49" w:rsidP="000063F3">
      <w:pPr>
        <w:pStyle w:val="IEEEStdsParagraph"/>
        <w:numPr>
          <w:ilvl w:val="1"/>
          <w:numId w:val="9"/>
        </w:numPr>
      </w:pPr>
      <w:r>
        <w:t>Otherwise, a</w:t>
      </w:r>
      <w:r w:rsidR="00C6113F">
        <w:t>ccept the Workgroup Last Call process for the draft PWG Document and b</w:t>
      </w:r>
      <w:r w:rsidR="00C6113F" w:rsidRPr="00EF0B56">
        <w:t xml:space="preserve">egin the PWG Formal Review and Approval process </w:t>
      </w:r>
      <w:r w:rsidR="00C6113F">
        <w:t xml:space="preserve">(section </w:t>
      </w:r>
      <w:r w:rsidR="00C6113F">
        <w:fldChar w:fldCharType="begin"/>
      </w:r>
      <w:r w:rsidR="00C6113F">
        <w:instrText xml:space="preserve"> REF _Ref58848342 \n \h </w:instrText>
      </w:r>
      <w:r w:rsidR="00C6113F">
        <w:fldChar w:fldCharType="separate"/>
      </w:r>
      <w:r w:rsidR="00027988">
        <w:t>4.1</w:t>
      </w:r>
      <w:r w:rsidR="00C6113F">
        <w:fldChar w:fldCharType="end"/>
      </w:r>
      <w:r w:rsidR="00C6113F">
        <w:t>)</w:t>
      </w:r>
      <w:r w:rsidR="00E26F10">
        <w:t>.</w:t>
      </w:r>
    </w:p>
    <w:p w14:paraId="12FEC756" w14:textId="15759975" w:rsidR="00372A57" w:rsidRDefault="00372A57" w:rsidP="005F7E1D">
      <w:pPr>
        <w:pStyle w:val="IEEEStdsParagraph"/>
      </w:pPr>
      <w:r>
        <w:t xml:space="preserve">The PWG Chair </w:t>
      </w:r>
      <w:r w:rsidR="00E26F10">
        <w:t xml:space="preserve">then </w:t>
      </w:r>
      <w:r>
        <w:t xml:space="preserve">sends </w:t>
      </w:r>
      <w:r w:rsidR="00E26F10">
        <w:t>the chosen response</w:t>
      </w:r>
      <w:r>
        <w:t xml:space="preserve"> to the</w:t>
      </w:r>
      <w:r w:rsidR="00303460">
        <w:t xml:space="preserve"> </w:t>
      </w:r>
      <w:r w:rsidR="003870FA">
        <w:t xml:space="preserve">Workgroup </w:t>
      </w:r>
      <w:r w:rsidR="00EF2319">
        <w:t xml:space="preserve">mailing list of </w:t>
      </w:r>
      <w:r w:rsidR="008D3801">
        <w:t xml:space="preserve">the </w:t>
      </w:r>
      <w:r w:rsidR="00303460">
        <w:t>originating</w:t>
      </w:r>
      <w:r>
        <w:t xml:space="preserve"> Workgroup informing the</w:t>
      </w:r>
      <w:r w:rsidR="008D3801">
        <w:t xml:space="preserve">m </w:t>
      </w:r>
      <w:r>
        <w:t xml:space="preserve">of the PWG Steering Committee's </w:t>
      </w:r>
      <w:r w:rsidR="0067082D">
        <w:t>decision</w:t>
      </w:r>
      <w:r>
        <w:t>.</w:t>
      </w:r>
    </w:p>
    <w:p w14:paraId="5331ECE2" w14:textId="24E8C7DC" w:rsidR="00372A57" w:rsidRPr="005C0613" w:rsidRDefault="00CD5784" w:rsidP="0018727C">
      <w:pPr>
        <w:pStyle w:val="IEEEStdsLevel2Header"/>
      </w:pPr>
      <w:bookmarkStart w:id="133" w:name="_Ref58848342"/>
      <w:bookmarkStart w:id="134" w:name="_Toc60736545"/>
      <w:bookmarkStart w:id="135" w:name="_Toc75169146"/>
      <w:bookmarkStart w:id="136" w:name="_Toc100571206"/>
      <w:bookmarkStart w:id="137" w:name="_Toc112672975"/>
      <w:bookmarkStart w:id="138" w:name="_Toc133789734"/>
      <w:r>
        <w:t xml:space="preserve">PWG </w:t>
      </w:r>
      <w:r w:rsidR="00372A57" w:rsidRPr="005C0613">
        <w:t>Formal Review and Approval</w:t>
      </w:r>
      <w:bookmarkEnd w:id="133"/>
      <w:bookmarkEnd w:id="134"/>
      <w:bookmarkEnd w:id="135"/>
      <w:bookmarkEnd w:id="136"/>
      <w:bookmarkEnd w:id="137"/>
      <w:bookmarkEnd w:id="138"/>
    </w:p>
    <w:p w14:paraId="3D596E3F" w14:textId="77777777" w:rsidR="00372A57" w:rsidRPr="005C0613" w:rsidRDefault="00372A57" w:rsidP="005F7E1D">
      <w:pPr>
        <w:pStyle w:val="IEEEStdsParagraph"/>
      </w:pPr>
      <w:r w:rsidRPr="005C0613">
        <w:t xml:space="preserve">The PWG Formal Review and Approval process consists of the steps described in this section. All steps MUST be performed in order, and a step MUST NOT be performed if the </w:t>
      </w:r>
      <w:proofErr w:type="gramStart"/>
      <w:r w:rsidRPr="005C0613">
        <w:t>previous</w:t>
      </w:r>
      <w:proofErr w:type="gramEnd"/>
      <w:r w:rsidRPr="005C0613">
        <w:t xml:space="preserve"> steps have not completed successfully.</w:t>
      </w:r>
    </w:p>
    <w:p w14:paraId="2AE7400E" w14:textId="77777777" w:rsidR="00372A57" w:rsidRPr="005C0613" w:rsidRDefault="00372A57" w:rsidP="00583291">
      <w:pPr>
        <w:pStyle w:val="IEEEStdsLevel3Header"/>
      </w:pPr>
      <w:bookmarkStart w:id="139" w:name="_Ref58848528"/>
      <w:bookmarkStart w:id="140" w:name="_Toc60736546"/>
      <w:bookmarkStart w:id="141" w:name="_Toc75169147"/>
      <w:bookmarkStart w:id="142" w:name="_Toc100571207"/>
      <w:bookmarkStart w:id="143" w:name="_Toc112672976"/>
      <w:bookmarkStart w:id="144" w:name="_Toc133789735"/>
      <w:r w:rsidRPr="005C0613">
        <w:lastRenderedPageBreak/>
        <w:t>PWG Last Call</w:t>
      </w:r>
      <w:bookmarkEnd w:id="139"/>
      <w:bookmarkEnd w:id="140"/>
      <w:bookmarkEnd w:id="141"/>
      <w:bookmarkEnd w:id="142"/>
      <w:bookmarkEnd w:id="143"/>
      <w:bookmarkEnd w:id="144"/>
    </w:p>
    <w:p w14:paraId="3D72A262" w14:textId="7710D000" w:rsidR="00744FE9" w:rsidRDefault="00372A57" w:rsidP="005F7E1D">
      <w:pPr>
        <w:pStyle w:val="IEEEStdsParagraph"/>
      </w:pPr>
      <w:r w:rsidRPr="005C0613">
        <w:t xml:space="preserve">A PWG Last Call provides the PWG Membership with a final opportunity to raise editorial or technical issues against a Stable PWG Document. During this period all PWG Members are encouraged to review the final working draft for both technical and editorial concerns, and to </w:t>
      </w:r>
      <w:proofErr w:type="gramStart"/>
      <w:r w:rsidRPr="005C0613">
        <w:t>provide</w:t>
      </w:r>
      <w:proofErr w:type="gramEnd"/>
      <w:r w:rsidRPr="005C0613">
        <w:t xml:space="preserve"> comments to the Workgroup and the Document Editor. The Workgroup Chair announces a Last Call on a document with rough consensus of the Workgroup. Last Calls </w:t>
      </w:r>
      <w:proofErr w:type="gramStart"/>
      <w:r w:rsidRPr="005C0613">
        <w:t>are posted</w:t>
      </w:r>
      <w:proofErr w:type="gramEnd"/>
      <w:r w:rsidRPr="005C0613">
        <w:t xml:space="preserve"> to the PWG-ANNOUNCE mailing list</w:t>
      </w:r>
      <w:r w:rsidR="009F0C9F">
        <w:t xml:space="preserve"> </w:t>
      </w:r>
      <w:r w:rsidR="009F0C9F">
        <w:fldChar w:fldCharType="begin"/>
      </w:r>
      <w:r w:rsidR="009F0C9F">
        <w:instrText xml:space="preserve"> REF PWG_COMM \h </w:instrText>
      </w:r>
      <w:r w:rsidR="009F0C9F">
        <w:fldChar w:fldCharType="separate"/>
      </w:r>
      <w:r w:rsidR="00027988">
        <w:t>[PWG_COMM]</w:t>
      </w:r>
      <w:r w:rsidR="009F0C9F">
        <w:fldChar w:fldCharType="end"/>
      </w:r>
      <w:r w:rsidRPr="005C0613">
        <w:t xml:space="preserve">. The Last Call period </w:t>
      </w:r>
      <w:r w:rsidR="007A2164">
        <w:t>MAY</w:t>
      </w:r>
      <w:r w:rsidRPr="005C0613">
        <w:t xml:space="preserve"> vary, based upon the content, complexity, holidays, or other circumstances, but </w:t>
      </w:r>
      <w:r w:rsidR="00CD34B3">
        <w:t>MUST</w:t>
      </w:r>
      <w:r w:rsidRPr="005C0613">
        <w:t xml:space="preserve"> be at least 16 full working days (minimum 22 calendar days). A working day is a normal business day and </w:t>
      </w:r>
      <w:proofErr w:type="gramStart"/>
      <w:r w:rsidRPr="005C0613">
        <w:t>is considered</w:t>
      </w:r>
      <w:proofErr w:type="gramEnd"/>
      <w:r w:rsidRPr="005C0613">
        <w:t xml:space="preserve"> to end at 10 PM US</w:t>
      </w:r>
      <w:r w:rsidR="004555D2">
        <w:t xml:space="preserve"> </w:t>
      </w:r>
      <w:r w:rsidRPr="005C0613">
        <w:t>P</w:t>
      </w:r>
      <w:r w:rsidR="004555D2">
        <w:t xml:space="preserve">acific Time </w:t>
      </w:r>
      <w:r w:rsidRPr="005C0613">
        <w:t>(Los Angeles, CA, USA).</w:t>
      </w:r>
    </w:p>
    <w:p w14:paraId="1B31F725" w14:textId="77777777" w:rsidR="00452532" w:rsidRDefault="00CD34B3" w:rsidP="005F7E1D">
      <w:pPr>
        <w:pStyle w:val="IEEEStdsParagraph"/>
      </w:pPr>
      <w:r>
        <w:t>For any PWG Document transitioning to Candidate Standard or Standard</w:t>
      </w:r>
      <w:r w:rsidR="00452532">
        <w:t>:</w:t>
      </w:r>
    </w:p>
    <w:p w14:paraId="08DFD191" w14:textId="623B6C5E" w:rsidR="00BC5204" w:rsidRDefault="00CD34B3" w:rsidP="000063F3">
      <w:pPr>
        <w:pStyle w:val="IEEEStdsParagraph"/>
        <w:numPr>
          <w:ilvl w:val="0"/>
          <w:numId w:val="11"/>
        </w:numPr>
      </w:pPr>
      <w:r>
        <w:t>Last Call MUST</w:t>
      </w:r>
      <w:r w:rsidR="00452532">
        <w:t xml:space="preserve"> </w:t>
      </w:r>
      <w:r w:rsidR="00452532" w:rsidRPr="00452532">
        <w:t xml:space="preserve">either conclude at or span a PWG Plenary </w:t>
      </w:r>
      <w:r w:rsidR="00452532">
        <w:t>M</w:t>
      </w:r>
      <w:r w:rsidR="00452532" w:rsidRPr="00452532">
        <w:t xml:space="preserve">eeting </w:t>
      </w:r>
      <w:r w:rsidR="008C40E0">
        <w:fldChar w:fldCharType="begin"/>
      </w:r>
      <w:r w:rsidR="008C40E0">
        <w:instrText xml:space="preserve"> REF PWG_MEETINGS \h </w:instrText>
      </w:r>
      <w:r w:rsidR="008C40E0">
        <w:fldChar w:fldCharType="separate"/>
      </w:r>
      <w:r w:rsidR="00027988" w:rsidRPr="00063685">
        <w:t>[PWG_MEETINGS]</w:t>
      </w:r>
      <w:r w:rsidR="008C40E0">
        <w:fldChar w:fldCharType="end"/>
      </w:r>
      <w:r w:rsidR="00472A20">
        <w:t xml:space="preserve"> </w:t>
      </w:r>
      <w:r w:rsidR="00452532" w:rsidRPr="00452532">
        <w:t xml:space="preserve">with an overview of the </w:t>
      </w:r>
      <w:r w:rsidR="00472A20">
        <w:t>PWG D</w:t>
      </w:r>
      <w:r w:rsidR="00452532" w:rsidRPr="00452532">
        <w:t xml:space="preserve">ocument </w:t>
      </w:r>
      <w:r w:rsidR="00472A20">
        <w:t xml:space="preserve">in Last Call, </w:t>
      </w:r>
      <w:r w:rsidR="00452532" w:rsidRPr="00452532">
        <w:t xml:space="preserve">and a review of any current detailed issues and their </w:t>
      </w:r>
      <w:proofErr w:type="gramStart"/>
      <w:r w:rsidR="00452532" w:rsidRPr="00452532">
        <w:t>resolutions</w:t>
      </w:r>
      <w:proofErr w:type="gramEnd"/>
    </w:p>
    <w:p w14:paraId="21D92931" w14:textId="77777777" w:rsidR="00BC5204" w:rsidRDefault="00452532" w:rsidP="000063F3">
      <w:pPr>
        <w:pStyle w:val="IEEEStdsParagraph"/>
        <w:numPr>
          <w:ilvl w:val="0"/>
          <w:numId w:val="11"/>
        </w:numPr>
      </w:pPr>
      <w:r w:rsidRPr="00452532">
        <w:t xml:space="preserve">If less than 30 percent of the PWG membership have commented, </w:t>
      </w:r>
      <w:proofErr w:type="gramStart"/>
      <w:r w:rsidRPr="00452532">
        <w:t>participated</w:t>
      </w:r>
      <w:proofErr w:type="gramEnd"/>
      <w:r w:rsidRPr="00452532">
        <w:t>, or communicated that they have no comments for a given document during Last Call, the Last Call period is automatically extended until that threshold is met.</w:t>
      </w:r>
    </w:p>
    <w:p w14:paraId="0D2CA3BD" w14:textId="77777777" w:rsidR="00063685" w:rsidRDefault="00452532" w:rsidP="000063F3">
      <w:pPr>
        <w:pStyle w:val="IEEEStdsParagraph"/>
        <w:numPr>
          <w:ilvl w:val="0"/>
          <w:numId w:val="11"/>
        </w:numPr>
      </w:pPr>
      <w:r w:rsidRPr="00452532">
        <w:t xml:space="preserve">Within a reasonable </w:t>
      </w:r>
      <w:proofErr w:type="gramStart"/>
      <w:r w:rsidRPr="00452532">
        <w:t>period of time</w:t>
      </w:r>
      <w:proofErr w:type="gramEnd"/>
      <w:r w:rsidRPr="00452532">
        <w:t xml:space="preserve"> following closure of Last Call, all issues raised during Last Call MUST be either resolved or rejected as follows:</w:t>
      </w:r>
    </w:p>
    <w:p w14:paraId="2B5A653C" w14:textId="77777777" w:rsidR="00063685" w:rsidRDefault="00372A57" w:rsidP="000063F3">
      <w:pPr>
        <w:pStyle w:val="IEEEStdsParagraph"/>
        <w:numPr>
          <w:ilvl w:val="1"/>
          <w:numId w:val="11"/>
        </w:numPr>
      </w:pPr>
      <w:r w:rsidRPr="005C0613">
        <w:t xml:space="preserve">Resolved - Document updated to reflect the </w:t>
      </w:r>
      <w:proofErr w:type="gramStart"/>
      <w:r w:rsidRPr="005C0613">
        <w:t>resolution</w:t>
      </w:r>
      <w:proofErr w:type="gramEnd"/>
    </w:p>
    <w:p w14:paraId="4AE1FD68" w14:textId="3EF3D5B5" w:rsidR="00372A57" w:rsidRPr="005C0613" w:rsidRDefault="00372A57" w:rsidP="000063F3">
      <w:pPr>
        <w:pStyle w:val="IEEEStdsParagraph"/>
        <w:numPr>
          <w:ilvl w:val="1"/>
          <w:numId w:val="11"/>
        </w:numPr>
      </w:pPr>
      <w:r w:rsidRPr="005C0613">
        <w:t xml:space="preserve">Rejected - No change required in the </w:t>
      </w:r>
      <w:proofErr w:type="gramStart"/>
      <w:r w:rsidRPr="005C0613">
        <w:t>document</w:t>
      </w:r>
      <w:proofErr w:type="gramEnd"/>
    </w:p>
    <w:p w14:paraId="5AC36A3A" w14:textId="1E4986B7" w:rsidR="00372A57" w:rsidRDefault="00372A57" w:rsidP="005F7E1D">
      <w:pPr>
        <w:pStyle w:val="IEEEStdsParagraph"/>
      </w:pPr>
      <w:r w:rsidRPr="005C0613">
        <w:t xml:space="preserve">All issues and their resolution from the most recent Last Call </w:t>
      </w:r>
      <w:r w:rsidR="00CD34B3">
        <w:t>MUST</w:t>
      </w:r>
      <w:r w:rsidRPr="005C0613">
        <w:t xml:space="preserve"> </w:t>
      </w:r>
      <w:proofErr w:type="gramStart"/>
      <w:r w:rsidRPr="005C0613">
        <w:t>be published</w:t>
      </w:r>
      <w:proofErr w:type="gramEnd"/>
      <w:r w:rsidRPr="005C0613">
        <w:t xml:space="preserve"> in the Formal Approval announcement.</w:t>
      </w:r>
    </w:p>
    <w:p w14:paraId="75EC68EE" w14:textId="4BD80D74" w:rsidR="006E526F" w:rsidRPr="005C0613" w:rsidRDefault="006E526F" w:rsidP="00583291">
      <w:pPr>
        <w:pStyle w:val="IEEEStdsLevel3Header"/>
      </w:pPr>
      <w:bookmarkStart w:id="145" w:name="_Ref128392776"/>
      <w:bookmarkStart w:id="146" w:name="_Toc133789736"/>
      <w:r w:rsidRPr="005C0613">
        <w:t xml:space="preserve">PWG Last Call Review </w:t>
      </w:r>
      <w:r>
        <w:t>Comments</w:t>
      </w:r>
      <w:r w:rsidR="0057168B">
        <w:t xml:space="preserve"> Resolution </w:t>
      </w:r>
      <w:r w:rsidRPr="005C0613">
        <w:t>(PWG LCRC)</w:t>
      </w:r>
      <w:bookmarkEnd w:id="145"/>
      <w:bookmarkEnd w:id="146"/>
    </w:p>
    <w:p w14:paraId="2164B9F4" w14:textId="362907AC" w:rsidR="006E526F" w:rsidRPr="005C0613" w:rsidRDefault="00D50FD9" w:rsidP="005F7E1D">
      <w:pPr>
        <w:pStyle w:val="IEEEStdsParagraph"/>
      </w:pPr>
      <w:r>
        <w:t xml:space="preserve">Comments included in </w:t>
      </w:r>
      <w:r w:rsidR="0057168B">
        <w:t xml:space="preserve">Last Call </w:t>
      </w:r>
      <w:r>
        <w:t xml:space="preserve">responses MUST be </w:t>
      </w:r>
      <w:r w:rsidR="00C75416">
        <w:t xml:space="preserve">documented and </w:t>
      </w:r>
      <w:r>
        <w:t xml:space="preserve">resolved </w:t>
      </w:r>
      <w:r w:rsidR="00C75416">
        <w:t xml:space="preserve">in a Last Call Review Comments (LCRC) file by the </w:t>
      </w:r>
      <w:r w:rsidR="00C75416">
        <w:rPr>
          <w:rFonts w:eastAsia="MS Mincho"/>
        </w:rPr>
        <w:t>Document E</w:t>
      </w:r>
      <w:r w:rsidR="00C75416" w:rsidRPr="00A122B4">
        <w:rPr>
          <w:rFonts w:eastAsia="MS Mincho"/>
        </w:rPr>
        <w:t>ditor</w:t>
      </w:r>
      <w:r w:rsidR="00C75416">
        <w:rPr>
          <w:rFonts w:eastAsia="MS Mincho"/>
        </w:rPr>
        <w:t>s</w:t>
      </w:r>
      <w:r w:rsidR="00C75416" w:rsidRPr="00A122B4">
        <w:rPr>
          <w:rFonts w:eastAsia="MS Mincho"/>
        </w:rPr>
        <w:t xml:space="preserve"> </w:t>
      </w:r>
      <w:r w:rsidR="00C75416">
        <w:rPr>
          <w:rFonts w:eastAsia="MS Mincho"/>
        </w:rPr>
        <w:fldChar w:fldCharType="begin"/>
      </w:r>
      <w:r w:rsidR="00C75416">
        <w:rPr>
          <w:rFonts w:eastAsia="MS Mincho"/>
        </w:rPr>
        <w:instrText xml:space="preserve"> REF PWG_ROLES \h </w:instrText>
      </w:r>
      <w:r w:rsidR="00C75416">
        <w:rPr>
          <w:rFonts w:eastAsia="MS Mincho"/>
        </w:rPr>
      </w:r>
      <w:r w:rsidR="00C75416">
        <w:rPr>
          <w:rFonts w:eastAsia="MS Mincho"/>
        </w:rPr>
        <w:fldChar w:fldCharType="separate"/>
      </w:r>
      <w:r w:rsidR="00027988">
        <w:t>[PWG_ROLES]</w:t>
      </w:r>
      <w:r w:rsidR="00C75416">
        <w:rPr>
          <w:rFonts w:eastAsia="MS Mincho"/>
        </w:rPr>
        <w:fldChar w:fldCharType="end"/>
      </w:r>
      <w:r w:rsidR="00AD3F36">
        <w:rPr>
          <w:rFonts w:eastAsia="MS Mincho"/>
        </w:rPr>
        <w:t xml:space="preserve"> and an updated draft with resolutions and the LCRC document MUST be posted </w:t>
      </w:r>
      <w:r w:rsidR="00AD3F36">
        <w:t xml:space="preserve">to </w:t>
      </w:r>
      <w:r w:rsidR="00632EB6">
        <w:t xml:space="preserve">the same place where </w:t>
      </w:r>
      <w:proofErr w:type="gramStart"/>
      <w:r w:rsidR="00632EB6">
        <w:t>previous</w:t>
      </w:r>
      <w:proofErr w:type="gramEnd"/>
      <w:r w:rsidR="00632EB6">
        <w:t xml:space="preserve"> drafts of the PWG Document were posted.</w:t>
      </w:r>
      <w:r w:rsidR="001C427C">
        <w:t xml:space="preserve"> </w:t>
      </w:r>
      <w:r w:rsidR="00062983">
        <w:t xml:space="preserve">Once </w:t>
      </w:r>
      <w:r w:rsidR="007932D1">
        <w:t xml:space="preserve">a draft </w:t>
      </w:r>
      <w:proofErr w:type="gramStart"/>
      <w:r w:rsidR="007932D1">
        <w:t>is reviewed</w:t>
      </w:r>
      <w:proofErr w:type="gramEnd"/>
      <w:r w:rsidR="007932D1">
        <w:t xml:space="preserve"> and approved by the Workgroup, it is ready for PWG Last Call Process Review.</w:t>
      </w:r>
      <w:r w:rsidR="00062983">
        <w:t xml:space="preserve"> </w:t>
      </w:r>
    </w:p>
    <w:p w14:paraId="15CF1F0B" w14:textId="7BCF8A94" w:rsidR="00372A57" w:rsidRPr="005C0613" w:rsidRDefault="00372A57" w:rsidP="00583291">
      <w:pPr>
        <w:pStyle w:val="IEEEStdsLevel3Header"/>
      </w:pPr>
      <w:bookmarkStart w:id="147" w:name="_Ref58848535"/>
      <w:bookmarkStart w:id="148" w:name="_Toc60736547"/>
      <w:bookmarkStart w:id="149" w:name="_Toc75169148"/>
      <w:bookmarkStart w:id="150" w:name="_Toc100571208"/>
      <w:bookmarkStart w:id="151" w:name="_Toc112672977"/>
      <w:bookmarkStart w:id="152" w:name="_Toc133789737"/>
      <w:r w:rsidRPr="005C0613">
        <w:t xml:space="preserve">PWG Last Call </w:t>
      </w:r>
      <w:r w:rsidR="0057168B">
        <w:t>Process</w:t>
      </w:r>
      <w:r w:rsidR="0057168B" w:rsidRPr="005C0613">
        <w:t xml:space="preserve"> </w:t>
      </w:r>
      <w:r w:rsidRPr="005C0613">
        <w:t>Review</w:t>
      </w:r>
      <w:bookmarkEnd w:id="147"/>
      <w:bookmarkEnd w:id="148"/>
      <w:bookmarkEnd w:id="149"/>
      <w:bookmarkEnd w:id="150"/>
      <w:bookmarkEnd w:id="151"/>
      <w:bookmarkEnd w:id="152"/>
    </w:p>
    <w:p w14:paraId="45E6B905" w14:textId="2ADDAC4A" w:rsidR="00372A57" w:rsidRPr="005C0613" w:rsidRDefault="00C06108" w:rsidP="005F7E1D">
      <w:pPr>
        <w:pStyle w:val="IEEEStdsParagraph"/>
      </w:pPr>
      <w:r>
        <w:t>T</w:t>
      </w:r>
      <w:r w:rsidR="00372A57" w:rsidRPr="005C0613">
        <w:t xml:space="preserve">he PWG Steering Committee </w:t>
      </w:r>
      <w:r>
        <w:t xml:space="preserve">MUST review the PWG </w:t>
      </w:r>
      <w:r w:rsidRPr="005C0613">
        <w:t xml:space="preserve">Last Call </w:t>
      </w:r>
      <w:r>
        <w:t xml:space="preserve">activities </w:t>
      </w:r>
      <w:r w:rsidR="004D3B7A">
        <w:t>to</w:t>
      </w:r>
      <w:r w:rsidR="00372A57" w:rsidRPr="005C0613">
        <w:t xml:space="preserve"> </w:t>
      </w:r>
      <w:r w:rsidR="00B74204">
        <w:t xml:space="preserve">confirm </w:t>
      </w:r>
      <w:r w:rsidR="00372A57" w:rsidRPr="005C0613">
        <w:t xml:space="preserve">that the Last Call process has </w:t>
      </w:r>
      <w:proofErr w:type="gramStart"/>
      <w:r w:rsidR="00372A57" w:rsidRPr="005C0613">
        <w:t>been conducted</w:t>
      </w:r>
      <w:proofErr w:type="gramEnd"/>
      <w:r w:rsidR="00372A57" w:rsidRPr="005C0613">
        <w:t xml:space="preserve"> properly.</w:t>
      </w:r>
    </w:p>
    <w:p w14:paraId="3F54CE5B" w14:textId="77777777" w:rsidR="00372A57" w:rsidRPr="00D03E5D" w:rsidRDefault="00372A57" w:rsidP="00583291">
      <w:pPr>
        <w:pStyle w:val="IEEEStdsLevel3Header"/>
      </w:pPr>
      <w:bookmarkStart w:id="153" w:name="_Ref58848542"/>
      <w:bookmarkStart w:id="154" w:name="_Toc60736548"/>
      <w:bookmarkStart w:id="155" w:name="_Toc75169149"/>
      <w:bookmarkStart w:id="156" w:name="_Toc100571209"/>
      <w:bookmarkStart w:id="157" w:name="_Toc112672978"/>
      <w:bookmarkStart w:id="158" w:name="_Toc133789738"/>
      <w:r w:rsidRPr="00D03E5D">
        <w:lastRenderedPageBreak/>
        <w:t>PWG Formal Approval</w:t>
      </w:r>
      <w:bookmarkEnd w:id="153"/>
      <w:bookmarkEnd w:id="154"/>
      <w:bookmarkEnd w:id="155"/>
      <w:bookmarkEnd w:id="156"/>
      <w:bookmarkEnd w:id="157"/>
      <w:bookmarkEnd w:id="158"/>
    </w:p>
    <w:p w14:paraId="38676729" w14:textId="087213CA" w:rsidR="0025727E" w:rsidRDefault="00372A57" w:rsidP="005F7E1D">
      <w:pPr>
        <w:pStyle w:val="IEEEStdsParagraph"/>
      </w:pPr>
      <w:r w:rsidRPr="005C0613">
        <w:t xml:space="preserve">Once </w:t>
      </w:r>
      <w:r w:rsidR="00602B3C" w:rsidRPr="005C0613">
        <w:t>all</w:t>
      </w:r>
      <w:r w:rsidRPr="005C0613">
        <w:t xml:space="preserve"> the Last Call issues have </w:t>
      </w:r>
      <w:proofErr w:type="gramStart"/>
      <w:r w:rsidRPr="005C0613">
        <w:t>been resolved</w:t>
      </w:r>
      <w:proofErr w:type="gramEnd"/>
      <w:r w:rsidRPr="005C0613">
        <w:t xml:space="preserve"> or rejected, and the PWG Steering Committee has reviewed Last Call, the PWG Secretary </w:t>
      </w:r>
      <w:r w:rsidR="0013112E">
        <w:t xml:space="preserve">will </w:t>
      </w:r>
      <w:r w:rsidRPr="005C0613">
        <w:t xml:space="preserve">announce a vote for Formal Approval. Formal </w:t>
      </w:r>
      <w:r w:rsidR="00973C21">
        <w:t>A</w:t>
      </w:r>
      <w:r w:rsidR="00973C21" w:rsidRPr="005C0613">
        <w:t xml:space="preserve">pproval </w:t>
      </w:r>
      <w:r w:rsidRPr="005C0613">
        <w:t xml:space="preserve">voting </w:t>
      </w:r>
      <w:r w:rsidR="00E50880">
        <w:t>MUST</w:t>
      </w:r>
      <w:r w:rsidR="00E50880" w:rsidRPr="005C0613">
        <w:t xml:space="preserve"> </w:t>
      </w:r>
      <w:r w:rsidRPr="005C0613">
        <w:t>be announced and conducted via the PWG-ANNOUNCE mailing list</w:t>
      </w:r>
      <w:r w:rsidR="009F0C9F">
        <w:t xml:space="preserve"> </w:t>
      </w:r>
      <w:r w:rsidR="009F0C9F">
        <w:fldChar w:fldCharType="begin"/>
      </w:r>
      <w:r w:rsidR="009F0C9F">
        <w:instrText xml:space="preserve"> REF PWG_COMM \h </w:instrText>
      </w:r>
      <w:r w:rsidR="009F0C9F">
        <w:fldChar w:fldCharType="separate"/>
      </w:r>
      <w:r w:rsidR="00027988">
        <w:t>[PWG_COMM]</w:t>
      </w:r>
      <w:r w:rsidR="009F0C9F">
        <w:fldChar w:fldCharType="end"/>
      </w:r>
      <w:r w:rsidRPr="005C0613">
        <w:t xml:space="preserve"> and the announcement </w:t>
      </w:r>
      <w:r w:rsidR="00E50880">
        <w:t>MUST</w:t>
      </w:r>
      <w:r w:rsidR="00E50880" w:rsidRPr="005C0613">
        <w:t xml:space="preserve"> </w:t>
      </w:r>
      <w:r w:rsidR="00651841">
        <w:t xml:space="preserve">include a link to the </w:t>
      </w:r>
      <w:r w:rsidR="009D138A">
        <w:t>Last Call Review Comments document (</w:t>
      </w:r>
      <w:r w:rsidR="00A74E5D">
        <w:t xml:space="preserve">section </w:t>
      </w:r>
      <w:r w:rsidR="00A74E5D">
        <w:fldChar w:fldCharType="begin"/>
      </w:r>
      <w:r w:rsidR="00A74E5D">
        <w:instrText xml:space="preserve"> REF _Ref128392776 \n \h </w:instrText>
      </w:r>
      <w:r w:rsidR="00A74E5D">
        <w:fldChar w:fldCharType="separate"/>
      </w:r>
      <w:r w:rsidR="00027988">
        <w:t>4.1.2</w:t>
      </w:r>
      <w:r w:rsidR="00A74E5D">
        <w:fldChar w:fldCharType="end"/>
      </w:r>
      <w:r w:rsidR="00A74E5D">
        <w:t>)</w:t>
      </w:r>
      <w:r w:rsidRPr="005C0613">
        <w:t xml:space="preserve">. </w:t>
      </w:r>
    </w:p>
    <w:p w14:paraId="337D5539" w14:textId="10DB14CC" w:rsidR="00372A57" w:rsidRPr="005C0613" w:rsidRDefault="00372A57" w:rsidP="005F7E1D">
      <w:pPr>
        <w:pStyle w:val="IEEEStdsParagraph"/>
      </w:pPr>
      <w:r w:rsidRPr="005C0613">
        <w:t xml:space="preserve">The Formal Approval period </w:t>
      </w:r>
      <w:r w:rsidR="00A74E5D">
        <w:t>MUST</w:t>
      </w:r>
      <w:r w:rsidR="00A74E5D" w:rsidRPr="005C0613">
        <w:t xml:space="preserve"> </w:t>
      </w:r>
      <w:r w:rsidRPr="005C0613">
        <w:t>last at least 16 full working days (minimum 22 calendar days)</w:t>
      </w:r>
      <w:r w:rsidR="00061B66">
        <w:t xml:space="preserve">. </w:t>
      </w:r>
      <w:r w:rsidRPr="005C0613">
        <w:t xml:space="preserve">A working day is a normal business day </w:t>
      </w:r>
      <w:r w:rsidR="0047630E">
        <w:t xml:space="preserve">that </w:t>
      </w:r>
      <w:r w:rsidRPr="005C0613">
        <w:t>end</w:t>
      </w:r>
      <w:r w:rsidR="00B969E0">
        <w:t>s</w:t>
      </w:r>
      <w:r w:rsidRPr="005C0613">
        <w:t xml:space="preserve"> at </w:t>
      </w:r>
      <w:r w:rsidR="00586062">
        <w:t>7</w:t>
      </w:r>
      <w:r w:rsidR="00586062" w:rsidRPr="005C0613">
        <w:t xml:space="preserve"> </w:t>
      </w:r>
      <w:r w:rsidRPr="005C0613">
        <w:t>PM US</w:t>
      </w:r>
      <w:r w:rsidR="000671B9">
        <w:t xml:space="preserve"> </w:t>
      </w:r>
      <w:r w:rsidR="000671B9" w:rsidRPr="005C0613">
        <w:t>P</w:t>
      </w:r>
      <w:r w:rsidR="000671B9">
        <w:t xml:space="preserve">acific Time </w:t>
      </w:r>
      <w:r w:rsidRPr="005C0613">
        <w:t>(Los Angeles, CA, USA).</w:t>
      </w:r>
      <w:r w:rsidR="00A74E5D">
        <w:t xml:space="preserve"> The PWG Steering Committee MAY make </w:t>
      </w:r>
      <w:r w:rsidR="00D347B6">
        <w:t>the Formal Approval period</w:t>
      </w:r>
      <w:r w:rsidR="00A74E5D">
        <w:t xml:space="preserve"> longer at </w:t>
      </w:r>
      <w:r w:rsidR="00D347B6">
        <w:t xml:space="preserve">their discretion or </w:t>
      </w:r>
      <w:r w:rsidR="001C312F">
        <w:t xml:space="preserve">at </w:t>
      </w:r>
      <w:r w:rsidR="00A74E5D">
        <w:t>the request of the originating Workgroup Chair</w:t>
      </w:r>
      <w:r w:rsidR="00A74E5D" w:rsidRPr="005C0613">
        <w:t xml:space="preserve">. </w:t>
      </w:r>
    </w:p>
    <w:p w14:paraId="6A3B2F37" w14:textId="4ADD5CCE" w:rsidR="00372A57" w:rsidRPr="005C0613" w:rsidRDefault="00372A57" w:rsidP="005F7E1D">
      <w:pPr>
        <w:pStyle w:val="IEEEStdsParagraph"/>
      </w:pPr>
      <w:r w:rsidRPr="005C0613">
        <w:t xml:space="preserve">The PWG Secretary will </w:t>
      </w:r>
      <w:r w:rsidR="002053CC">
        <w:t>oversee</w:t>
      </w:r>
      <w:r w:rsidR="002053CC" w:rsidRPr="005C0613">
        <w:t xml:space="preserve"> </w:t>
      </w:r>
      <w:r w:rsidRPr="005C0613">
        <w:t xml:space="preserve">the Formal Approval process with the </w:t>
      </w:r>
      <w:proofErr w:type="gramStart"/>
      <w:r w:rsidRPr="005C0613">
        <w:t>assistance</w:t>
      </w:r>
      <w:proofErr w:type="gramEnd"/>
      <w:r w:rsidRPr="005C0613">
        <w:t xml:space="preserve"> of the Workgroup Chair.</w:t>
      </w:r>
    </w:p>
    <w:p w14:paraId="7B8F4411" w14:textId="77777777" w:rsidR="00372A57" w:rsidRPr="005C0613" w:rsidRDefault="00372A57" w:rsidP="00583291">
      <w:pPr>
        <w:pStyle w:val="IEEEStdsLevel4Header"/>
      </w:pPr>
      <w:r w:rsidRPr="005C0613">
        <w:t>Permissible Votes</w:t>
      </w:r>
    </w:p>
    <w:p w14:paraId="42334061" w14:textId="4058D0CF" w:rsidR="00372A57" w:rsidRPr="005C0613" w:rsidRDefault="00E00C2A" w:rsidP="005F7E1D">
      <w:pPr>
        <w:pStyle w:val="IEEEStdsParagraph"/>
      </w:pPr>
      <w:r w:rsidRPr="008C4D8A">
        <w:t xml:space="preserve">PWG </w:t>
      </w:r>
      <w:r w:rsidR="00711C5C" w:rsidRPr="00063685">
        <w:t xml:space="preserve">Voting </w:t>
      </w:r>
      <w:r w:rsidRPr="008C4D8A">
        <w:t xml:space="preserve">Members </w:t>
      </w:r>
      <w:r w:rsidR="004A7B01" w:rsidRPr="008C4D8A">
        <w:t xml:space="preserve">MAY cast </w:t>
      </w:r>
      <w:r w:rsidR="00DE525E" w:rsidRPr="008C4D8A">
        <w:t>one of the following four votes</w:t>
      </w:r>
      <w:r w:rsidR="00372A57" w:rsidRPr="008C4D8A">
        <w:t xml:space="preserve"> </w:t>
      </w:r>
      <w:r w:rsidR="003C732C" w:rsidRPr="008C4D8A">
        <w:t xml:space="preserve">to </w:t>
      </w:r>
      <w:proofErr w:type="gramStart"/>
      <w:r w:rsidR="003C732C" w:rsidRPr="008C4D8A">
        <w:t>participate</w:t>
      </w:r>
      <w:proofErr w:type="gramEnd"/>
      <w:r w:rsidR="003C732C" w:rsidRPr="008C4D8A">
        <w:t xml:space="preserve"> </w:t>
      </w:r>
      <w:r w:rsidR="00DE525E" w:rsidRPr="008C4D8A">
        <w:t xml:space="preserve">in a </w:t>
      </w:r>
      <w:r w:rsidR="00372A57" w:rsidRPr="008C4D8A">
        <w:t>PWG</w:t>
      </w:r>
      <w:r w:rsidR="00372A57" w:rsidRPr="005C0613">
        <w:t xml:space="preserve"> Formal Approval</w:t>
      </w:r>
      <w:r w:rsidR="00DE525E">
        <w:t>:</w:t>
      </w:r>
    </w:p>
    <w:p w14:paraId="43399AFC" w14:textId="77777777" w:rsidR="00372A57" w:rsidRPr="005C0613" w:rsidRDefault="00372A57" w:rsidP="000063F3">
      <w:pPr>
        <w:pStyle w:val="IEEEStdsParagraph"/>
        <w:numPr>
          <w:ilvl w:val="0"/>
          <w:numId w:val="6"/>
        </w:numPr>
      </w:pPr>
      <w:r w:rsidRPr="005C0613">
        <w:rPr>
          <w:b/>
          <w:bCs/>
        </w:rPr>
        <w:t>YES</w:t>
      </w:r>
      <w:r w:rsidRPr="005C0613">
        <w:t xml:space="preserve"> – MAY be accompanied by editorial </w:t>
      </w:r>
      <w:proofErr w:type="gramStart"/>
      <w:r w:rsidRPr="005C0613">
        <w:t>comments</w:t>
      </w:r>
      <w:proofErr w:type="gramEnd"/>
    </w:p>
    <w:p w14:paraId="13FB95E8" w14:textId="4762B613" w:rsidR="00372A57" w:rsidRPr="005C0613" w:rsidRDefault="00372A57" w:rsidP="000063F3">
      <w:pPr>
        <w:pStyle w:val="IEEEStdsParagraph"/>
        <w:numPr>
          <w:ilvl w:val="0"/>
          <w:numId w:val="6"/>
        </w:numPr>
      </w:pPr>
      <w:r w:rsidRPr="005C0613">
        <w:rPr>
          <w:b/>
          <w:bCs/>
        </w:rPr>
        <w:t xml:space="preserve">NO without Strong </w:t>
      </w:r>
      <w:r w:rsidR="005C7BA0">
        <w:rPr>
          <w:b/>
          <w:bCs/>
        </w:rPr>
        <w:t>Objection</w:t>
      </w:r>
      <w:r w:rsidR="005C7BA0" w:rsidRPr="005C0613">
        <w:t xml:space="preserve"> </w:t>
      </w:r>
      <w:r w:rsidRPr="005C0613">
        <w:t xml:space="preserve">– MUST be accompanied by explanation of </w:t>
      </w:r>
      <w:r w:rsidR="0026710A">
        <w:t>objection</w:t>
      </w:r>
      <w:r w:rsidR="00A124CE">
        <w:t xml:space="preserve">, </w:t>
      </w:r>
      <w:r w:rsidR="00A124CE" w:rsidRPr="005C0613">
        <w:t xml:space="preserve">and a description of the changes required to turn the NO vote to a </w:t>
      </w:r>
      <w:proofErr w:type="gramStart"/>
      <w:r w:rsidR="00A124CE" w:rsidRPr="005C0613">
        <w:t>YES</w:t>
      </w:r>
      <w:proofErr w:type="gramEnd"/>
    </w:p>
    <w:p w14:paraId="35B2AF63" w14:textId="267B9062" w:rsidR="00372A57" w:rsidRPr="005C0613" w:rsidRDefault="00372A57" w:rsidP="000063F3">
      <w:pPr>
        <w:pStyle w:val="IEEEStdsParagraph"/>
        <w:numPr>
          <w:ilvl w:val="0"/>
          <w:numId w:val="6"/>
        </w:numPr>
      </w:pPr>
      <w:r w:rsidRPr="005C0613">
        <w:rPr>
          <w:b/>
          <w:bCs/>
        </w:rPr>
        <w:t xml:space="preserve">NO with Strong </w:t>
      </w:r>
      <w:r w:rsidR="005C7BA0">
        <w:rPr>
          <w:b/>
          <w:bCs/>
        </w:rPr>
        <w:t>Objection</w:t>
      </w:r>
      <w:r w:rsidR="005C7BA0" w:rsidRPr="005C0613">
        <w:t xml:space="preserve"> </w:t>
      </w:r>
      <w:r w:rsidRPr="005C0613">
        <w:t xml:space="preserve">– MUST be accompanied by explanation of </w:t>
      </w:r>
      <w:r w:rsidR="0026710A">
        <w:t>objection</w:t>
      </w:r>
      <w:r w:rsidR="00A124CE">
        <w:t xml:space="preserve">, </w:t>
      </w:r>
      <w:r w:rsidR="00A124CE" w:rsidRPr="005C0613">
        <w:t xml:space="preserve">and a description of the changes required to turn the NO vote to a </w:t>
      </w:r>
      <w:proofErr w:type="gramStart"/>
      <w:r w:rsidR="00A124CE" w:rsidRPr="005C0613">
        <w:t>YES</w:t>
      </w:r>
      <w:proofErr w:type="gramEnd"/>
    </w:p>
    <w:p w14:paraId="22FF3518" w14:textId="77777777" w:rsidR="00372A57" w:rsidRDefault="00372A57" w:rsidP="000063F3">
      <w:pPr>
        <w:pStyle w:val="IEEEStdsParagraph"/>
        <w:numPr>
          <w:ilvl w:val="0"/>
          <w:numId w:val="6"/>
        </w:numPr>
      </w:pPr>
      <w:r w:rsidRPr="005C0613">
        <w:rPr>
          <w:b/>
          <w:bCs/>
        </w:rPr>
        <w:t>ABSTAIN</w:t>
      </w:r>
      <w:r w:rsidRPr="005C0613">
        <w:t xml:space="preserve"> – comments WILL NOT be </w:t>
      </w:r>
      <w:proofErr w:type="gramStart"/>
      <w:r w:rsidRPr="005C0613">
        <w:t>considered</w:t>
      </w:r>
      <w:proofErr w:type="gramEnd"/>
    </w:p>
    <w:p w14:paraId="7CF5190B" w14:textId="6CF0F0EF" w:rsidR="006F5AD2" w:rsidRPr="005C0613" w:rsidRDefault="006F5AD2" w:rsidP="00063685">
      <w:pPr>
        <w:pStyle w:val="IEEEStdsParagraph"/>
      </w:pPr>
      <w:r w:rsidRPr="006F5AD2">
        <w:t>Voters MAY change their vote before the Formal Approval process ends.</w:t>
      </w:r>
    </w:p>
    <w:p w14:paraId="33A4A22D" w14:textId="77777777" w:rsidR="00372A57" w:rsidRPr="005C0613" w:rsidRDefault="00372A57" w:rsidP="00583291">
      <w:pPr>
        <w:pStyle w:val="IEEEStdsLevel4Header"/>
      </w:pPr>
      <w:r w:rsidRPr="005C0613">
        <w:t>Formal Approval</w:t>
      </w:r>
    </w:p>
    <w:p w14:paraId="4DEE64A0" w14:textId="0022A9ED" w:rsidR="00372A57" w:rsidRPr="005C0613" w:rsidRDefault="000B754E" w:rsidP="005F7E1D">
      <w:pPr>
        <w:pStyle w:val="IEEEStdsParagraph"/>
      </w:pPr>
      <w:r>
        <w:t xml:space="preserve">For a PWG Document to </w:t>
      </w:r>
      <w:proofErr w:type="gramStart"/>
      <w:r w:rsidR="000770E0">
        <w:t>be f</w:t>
      </w:r>
      <w:r w:rsidR="00372A57" w:rsidRPr="005C0613">
        <w:t>ormal</w:t>
      </w:r>
      <w:r w:rsidR="000770E0">
        <w:t>ly</w:t>
      </w:r>
      <w:r w:rsidR="00372A57" w:rsidRPr="005C0613">
        <w:t xml:space="preserve"> </w:t>
      </w:r>
      <w:r w:rsidR="000770E0">
        <w:t>a</w:t>
      </w:r>
      <w:r w:rsidR="00372A57" w:rsidRPr="005C0613">
        <w:t>pprov</w:t>
      </w:r>
      <w:r w:rsidR="000770E0">
        <w:t>ed</w:t>
      </w:r>
      <w:proofErr w:type="gramEnd"/>
      <w:r w:rsidR="00372A57" w:rsidRPr="005C0613">
        <w:t>:</w:t>
      </w:r>
    </w:p>
    <w:p w14:paraId="4D972484" w14:textId="6CAA06A0" w:rsidR="00372A57" w:rsidRPr="008C4D8A" w:rsidRDefault="00372A57" w:rsidP="000063F3">
      <w:pPr>
        <w:pStyle w:val="IEEEStdsParagraph"/>
        <w:numPr>
          <w:ilvl w:val="0"/>
          <w:numId w:val="7"/>
        </w:numPr>
      </w:pPr>
      <w:r w:rsidRPr="008C4D8A">
        <w:t xml:space="preserve">Votes </w:t>
      </w:r>
      <w:r w:rsidR="0098097E" w:rsidRPr="008C4D8A">
        <w:t xml:space="preserve">MUST be </w:t>
      </w:r>
      <w:r w:rsidRPr="008C4D8A">
        <w:t xml:space="preserve">cast by at least 25% of </w:t>
      </w:r>
      <w:r w:rsidR="00A3750F" w:rsidRPr="00063685">
        <w:t xml:space="preserve">PWG </w:t>
      </w:r>
      <w:r w:rsidR="00711C5C" w:rsidRPr="00063685">
        <w:t xml:space="preserve">Voting </w:t>
      </w:r>
      <w:r w:rsidR="00A3750F" w:rsidRPr="00063685">
        <w:t xml:space="preserve">Members </w:t>
      </w:r>
      <w:r w:rsidRPr="008C4D8A">
        <w:t xml:space="preserve">to achieve </w:t>
      </w:r>
      <w:proofErr w:type="gramStart"/>
      <w:r w:rsidRPr="008C4D8A">
        <w:t>quorum</w:t>
      </w:r>
      <w:proofErr w:type="gramEnd"/>
    </w:p>
    <w:p w14:paraId="3A60C65A" w14:textId="07234B0B" w:rsidR="00372A57" w:rsidRPr="005C0613" w:rsidRDefault="00372A57" w:rsidP="000063F3">
      <w:pPr>
        <w:pStyle w:val="IEEEStdsParagraph"/>
        <w:numPr>
          <w:ilvl w:val="0"/>
          <w:numId w:val="5"/>
        </w:numPr>
      </w:pPr>
      <w:r w:rsidRPr="005C0613">
        <w:t>50% or more of the votes cast (including abstentions)</w:t>
      </w:r>
      <w:r w:rsidR="002874C9">
        <w:t xml:space="preserve"> MUST be</w:t>
      </w:r>
      <w:r w:rsidR="002874C9" w:rsidRPr="005C0613">
        <w:t xml:space="preserve"> </w:t>
      </w:r>
      <w:proofErr w:type="gramStart"/>
      <w:r w:rsidR="002874C9" w:rsidRPr="005C0613">
        <w:rPr>
          <w:b/>
          <w:bCs/>
        </w:rPr>
        <w:t>YES</w:t>
      </w:r>
      <w:proofErr w:type="gramEnd"/>
    </w:p>
    <w:p w14:paraId="2DA641D7" w14:textId="4767CC02" w:rsidR="00372A57" w:rsidRPr="005C0613" w:rsidRDefault="00372A57" w:rsidP="000063F3">
      <w:pPr>
        <w:pStyle w:val="IEEEStdsParagraph"/>
        <w:numPr>
          <w:ilvl w:val="0"/>
          <w:numId w:val="5"/>
        </w:numPr>
      </w:pPr>
      <w:r w:rsidRPr="005C0613">
        <w:t>66% or more of the votes cast (not including abstentions)</w:t>
      </w:r>
      <w:r w:rsidR="002874C9">
        <w:t xml:space="preserve"> MUST be</w:t>
      </w:r>
      <w:r w:rsidR="002874C9" w:rsidRPr="005C0613">
        <w:t xml:space="preserve"> </w:t>
      </w:r>
      <w:proofErr w:type="gramStart"/>
      <w:r w:rsidR="002874C9" w:rsidRPr="005C0613">
        <w:rPr>
          <w:b/>
          <w:bCs/>
        </w:rPr>
        <w:t>YES</w:t>
      </w:r>
      <w:proofErr w:type="gramEnd"/>
      <w:r w:rsidR="002874C9" w:rsidRPr="005C0613">
        <w:t xml:space="preserve"> </w:t>
      </w:r>
    </w:p>
    <w:p w14:paraId="5E389218" w14:textId="35C14047" w:rsidR="00372A57" w:rsidRPr="005C0613" w:rsidRDefault="00372A57" w:rsidP="000063F3">
      <w:pPr>
        <w:pStyle w:val="IEEEStdsParagraph"/>
        <w:numPr>
          <w:ilvl w:val="0"/>
          <w:numId w:val="5"/>
        </w:numPr>
      </w:pPr>
      <w:r w:rsidRPr="005C0613">
        <w:t xml:space="preserve">80% or more of the votes cast (not including abstentions) </w:t>
      </w:r>
      <w:r w:rsidR="002874C9">
        <w:t>MUST be</w:t>
      </w:r>
      <w:r w:rsidR="002874C9" w:rsidRPr="005C0613">
        <w:t xml:space="preserve"> </w:t>
      </w:r>
      <w:r w:rsidR="002874C9" w:rsidRPr="005C0613">
        <w:rPr>
          <w:b/>
          <w:bCs/>
        </w:rPr>
        <w:t>YES</w:t>
      </w:r>
      <w:r w:rsidR="002874C9" w:rsidRPr="005C0613">
        <w:t xml:space="preserve"> </w:t>
      </w:r>
      <w:r w:rsidRPr="005C0613">
        <w:t xml:space="preserve">when any vote is </w:t>
      </w:r>
      <w:r w:rsidRPr="005C0613">
        <w:rPr>
          <w:b/>
          <w:bCs/>
        </w:rPr>
        <w:t xml:space="preserve">NO with Strong </w:t>
      </w:r>
      <w:r w:rsidR="0051466D">
        <w:rPr>
          <w:b/>
          <w:bCs/>
        </w:rPr>
        <w:t>Objection</w:t>
      </w:r>
    </w:p>
    <w:p w14:paraId="6ED9D48B" w14:textId="43B69798" w:rsidR="00A54442" w:rsidRPr="005C0613" w:rsidRDefault="0069367F" w:rsidP="005F7E1D">
      <w:pPr>
        <w:pStyle w:val="IEEEStdsParagraph"/>
      </w:pPr>
      <w:r>
        <w:t xml:space="preserve">If </w:t>
      </w:r>
      <w:r w:rsidR="00D04C22">
        <w:t>quorum is not achieved</w:t>
      </w:r>
      <w:r w:rsidR="00A54442">
        <w:t xml:space="preserve"> </w:t>
      </w:r>
      <w:r w:rsidR="00372A57" w:rsidRPr="005C0613">
        <w:t xml:space="preserve">during the </w:t>
      </w:r>
      <w:proofErr w:type="gramStart"/>
      <w:r w:rsidR="00372A57" w:rsidRPr="005C0613">
        <w:t>initial</w:t>
      </w:r>
      <w:proofErr w:type="gramEnd"/>
      <w:r w:rsidR="00372A57" w:rsidRPr="005C0613">
        <w:t xml:space="preserve"> voting period, </w:t>
      </w:r>
      <w:r>
        <w:t xml:space="preserve">then </w:t>
      </w:r>
      <w:r w:rsidR="00387080">
        <w:t xml:space="preserve">the </w:t>
      </w:r>
      <w:r w:rsidR="00372A57" w:rsidRPr="005C0613">
        <w:t>voting</w:t>
      </w:r>
      <w:r w:rsidR="00457020">
        <w:t xml:space="preserve"> period </w:t>
      </w:r>
      <w:r w:rsidR="004306AC">
        <w:t>MUST</w:t>
      </w:r>
      <w:r w:rsidR="00500314">
        <w:t xml:space="preserve"> be</w:t>
      </w:r>
      <w:r w:rsidR="00372A57" w:rsidRPr="005C0613">
        <w:t xml:space="preserve"> extended </w:t>
      </w:r>
      <w:r w:rsidR="004306AC">
        <w:t>once or</w:t>
      </w:r>
      <w:r w:rsidR="00372A57" w:rsidRPr="005C0613">
        <w:t xml:space="preserve"> </w:t>
      </w:r>
      <w:r>
        <w:t>twice</w:t>
      </w:r>
      <w:r w:rsidR="00372A57" w:rsidRPr="005C0613">
        <w:t xml:space="preserve">. </w:t>
      </w:r>
    </w:p>
    <w:p w14:paraId="0F05C26A" w14:textId="010E722F" w:rsidR="00372A57" w:rsidRPr="005C0613" w:rsidRDefault="00357BDB" w:rsidP="00491C82">
      <w:pPr>
        <w:pStyle w:val="IEEEStdsParagraph"/>
      </w:pPr>
      <w:r>
        <w:lastRenderedPageBreak/>
        <w:t xml:space="preserve">If </w:t>
      </w:r>
      <w:r w:rsidR="00D04C22">
        <w:t>the</w:t>
      </w:r>
      <w:r w:rsidRPr="005C0613">
        <w:t xml:space="preserve"> </w:t>
      </w:r>
      <w:r>
        <w:t xml:space="preserve">draft </w:t>
      </w:r>
      <w:r w:rsidRPr="005C0613">
        <w:t xml:space="preserve">PWG </w:t>
      </w:r>
      <w:r>
        <w:t>D</w:t>
      </w:r>
      <w:r w:rsidRPr="005C0613">
        <w:t xml:space="preserve">ocument </w:t>
      </w:r>
      <w:r>
        <w:t>is</w:t>
      </w:r>
      <w:r w:rsidRPr="005C0613">
        <w:t xml:space="preserve"> not </w:t>
      </w:r>
      <w:r>
        <w:t>f</w:t>
      </w:r>
      <w:r w:rsidRPr="005C0613">
        <w:t>ormal</w:t>
      </w:r>
      <w:r>
        <w:t>ly</w:t>
      </w:r>
      <w:r w:rsidRPr="005C0613">
        <w:t xml:space="preserve"> </w:t>
      </w:r>
      <w:r>
        <w:t>a</w:t>
      </w:r>
      <w:r w:rsidRPr="005C0613">
        <w:t>ppro</w:t>
      </w:r>
      <w:r>
        <w:t>ved</w:t>
      </w:r>
      <w:r w:rsidR="00372A57" w:rsidRPr="00D01D66">
        <w:t xml:space="preserve">, </w:t>
      </w:r>
      <w:r w:rsidR="00500314" w:rsidRPr="00063685">
        <w:t xml:space="preserve">then </w:t>
      </w:r>
      <w:r w:rsidR="00D01D66" w:rsidRPr="00063685">
        <w:t>the</w:t>
      </w:r>
      <w:r w:rsidR="00D01D66" w:rsidRPr="00D01D66">
        <w:t xml:space="preserve"> </w:t>
      </w:r>
      <w:r w:rsidR="00D01D66" w:rsidRPr="00063685">
        <w:t xml:space="preserve">originating </w:t>
      </w:r>
      <w:r w:rsidR="00372A57" w:rsidRPr="00D01D66">
        <w:t xml:space="preserve">Workgroup </w:t>
      </w:r>
      <w:r w:rsidR="00884A49">
        <w:t>either r</w:t>
      </w:r>
      <w:r w:rsidR="00372A57" w:rsidRPr="005C0613">
        <w:t>esolve</w:t>
      </w:r>
      <w:r w:rsidR="00884A49">
        <w:t>s</w:t>
      </w:r>
      <w:r w:rsidR="00372A57" w:rsidRPr="005C0613">
        <w:t xml:space="preserve"> the technical issues and repeat</w:t>
      </w:r>
      <w:r w:rsidR="00884A49">
        <w:t>s</w:t>
      </w:r>
      <w:r w:rsidR="00372A57" w:rsidRPr="005C0613">
        <w:t xml:space="preserve"> Last Call and Formal </w:t>
      </w:r>
      <w:proofErr w:type="gramStart"/>
      <w:r w:rsidR="00372A57" w:rsidRPr="005C0613">
        <w:t>Approval</w:t>
      </w:r>
      <w:r w:rsidR="00491C82">
        <w:t>, or</w:t>
      </w:r>
      <w:proofErr w:type="gramEnd"/>
      <w:r w:rsidR="00491C82">
        <w:t xml:space="preserve"> a</w:t>
      </w:r>
      <w:r w:rsidR="00372A57" w:rsidRPr="005C0613">
        <w:t>bandon</w:t>
      </w:r>
      <w:r w:rsidR="00884A49">
        <w:t>s</w:t>
      </w:r>
      <w:r w:rsidR="00372A57" w:rsidRPr="005C0613">
        <w:t xml:space="preserve"> the </w:t>
      </w:r>
      <w:r w:rsidR="00884A49">
        <w:t>PWG D</w:t>
      </w:r>
      <w:r w:rsidR="00372A57" w:rsidRPr="005C0613">
        <w:t>ocument.</w:t>
      </w:r>
    </w:p>
    <w:p w14:paraId="4EA05EBD" w14:textId="70D41191" w:rsidR="00D83F9C" w:rsidRDefault="00D83F9C" w:rsidP="00D83F9C">
      <w:pPr>
        <w:pStyle w:val="IEEEStdsParagraph"/>
      </w:pPr>
      <w:r>
        <w:t>A</w:t>
      </w:r>
      <w:r w:rsidRPr="005C0613">
        <w:t xml:space="preserve">ll </w:t>
      </w:r>
      <w:r>
        <w:t xml:space="preserve">Formal Approval </w:t>
      </w:r>
      <w:r w:rsidRPr="005C0613">
        <w:t xml:space="preserve">comments </w:t>
      </w:r>
      <w:r>
        <w:t xml:space="preserve">MUST </w:t>
      </w:r>
      <w:proofErr w:type="gramStart"/>
      <w:r w:rsidRPr="005C0613">
        <w:t>be posted</w:t>
      </w:r>
      <w:proofErr w:type="gramEnd"/>
      <w:r w:rsidRPr="005C0613">
        <w:t xml:space="preserve"> to the Workgroup mailing list, </w:t>
      </w:r>
      <w:r>
        <w:t>resolved</w:t>
      </w:r>
      <w:r w:rsidRPr="005C0613">
        <w:t xml:space="preserve"> by the </w:t>
      </w:r>
      <w:r>
        <w:t xml:space="preserve">originating </w:t>
      </w:r>
      <w:r w:rsidRPr="005C0613">
        <w:t>Workgroup</w:t>
      </w:r>
      <w:r>
        <w:t>,</w:t>
      </w:r>
      <w:r w:rsidRPr="005C0613">
        <w:t xml:space="preserve"> and the responses archived </w:t>
      </w:r>
      <w:r>
        <w:t>to</w:t>
      </w:r>
      <w:r w:rsidRPr="005C0613">
        <w:t xml:space="preserve"> the PWG FTP site.</w:t>
      </w:r>
      <w:r>
        <w:t xml:space="preserve"> </w:t>
      </w:r>
      <w:r>
        <w:fldChar w:fldCharType="begin"/>
      </w:r>
      <w:r>
        <w:instrText xml:space="preserve"> REF PWG_COMM \h </w:instrText>
      </w:r>
      <w:r>
        <w:fldChar w:fldCharType="separate"/>
      </w:r>
      <w:r w:rsidR="00027988">
        <w:t>[PWG_COMM]</w:t>
      </w:r>
      <w:r>
        <w:fldChar w:fldCharType="end"/>
      </w:r>
    </w:p>
    <w:p w14:paraId="6B0025DC" w14:textId="3875D443" w:rsidR="00372A57" w:rsidRPr="005C0613" w:rsidRDefault="00A74752" w:rsidP="005F7E1D">
      <w:pPr>
        <w:pStyle w:val="IEEEStdsParagraph"/>
      </w:pPr>
      <w:r>
        <w:t>The</w:t>
      </w:r>
      <w:r w:rsidR="00372A57" w:rsidRPr="005C0613">
        <w:t xml:space="preserve"> PWG Steering Committee </w:t>
      </w:r>
      <w:r w:rsidR="00B80258">
        <w:t xml:space="preserve">grants Formal Approval after it </w:t>
      </w:r>
      <w:r w:rsidR="00591A3F">
        <w:t>approves</w:t>
      </w:r>
      <w:r w:rsidR="00591A3F" w:rsidRPr="005C0613">
        <w:t xml:space="preserve"> </w:t>
      </w:r>
      <w:r w:rsidR="00372A57" w:rsidRPr="005C0613">
        <w:t xml:space="preserve">the process used </w:t>
      </w:r>
      <w:r w:rsidR="009D02CC">
        <w:t>during</w:t>
      </w:r>
      <w:r w:rsidR="00884A49" w:rsidRPr="005C0613">
        <w:t xml:space="preserve"> </w:t>
      </w:r>
      <w:r w:rsidR="00372A57" w:rsidRPr="005C0613">
        <w:t>Last Call and Formal Approval.</w:t>
      </w:r>
    </w:p>
    <w:p w14:paraId="7FB96274" w14:textId="7BD846C2" w:rsidR="00372A57" w:rsidRPr="005C0613" w:rsidRDefault="00372A57" w:rsidP="005F7E1D">
      <w:pPr>
        <w:pStyle w:val="IEEEStdsParagraph"/>
      </w:pPr>
      <w:r w:rsidRPr="005C0613">
        <w:t xml:space="preserve">After the </w:t>
      </w:r>
      <w:r w:rsidR="00D75474">
        <w:t xml:space="preserve">PWG Steering Committee has </w:t>
      </w:r>
      <w:r w:rsidR="0031672C">
        <w:t>f</w:t>
      </w:r>
      <w:r w:rsidRPr="005C0613">
        <w:t>ormal</w:t>
      </w:r>
      <w:r w:rsidR="0031672C">
        <w:t>ly</w:t>
      </w:r>
      <w:r w:rsidRPr="005C0613">
        <w:t xml:space="preserve"> </w:t>
      </w:r>
      <w:r w:rsidR="0031672C">
        <w:t>a</w:t>
      </w:r>
      <w:r w:rsidRPr="005C0613">
        <w:t>pprov</w:t>
      </w:r>
      <w:r w:rsidR="0031672C">
        <w:t>ed</w:t>
      </w:r>
      <w:r w:rsidR="00D75474">
        <w:t xml:space="preserve"> the PWG Document</w:t>
      </w:r>
      <w:r w:rsidRPr="005C0613">
        <w:t xml:space="preserve">, </w:t>
      </w:r>
      <w:r w:rsidR="00F40496">
        <w:t xml:space="preserve">the </w:t>
      </w:r>
      <w:r w:rsidR="00D266B8">
        <w:t xml:space="preserve">Document </w:t>
      </w:r>
      <w:r w:rsidR="00F40496">
        <w:t>Editor</w:t>
      </w:r>
      <w:r w:rsidR="00F60E33">
        <w:t>s</w:t>
      </w:r>
      <w:r w:rsidRPr="005C0613">
        <w:t xml:space="preserve"> ma</w:t>
      </w:r>
      <w:r w:rsidR="00F40496">
        <w:t>ke final publishing changes</w:t>
      </w:r>
      <w:r w:rsidRPr="005C0613">
        <w:t xml:space="preserve"> to the </w:t>
      </w:r>
      <w:r w:rsidR="00F253EC">
        <w:t>PWG D</w:t>
      </w:r>
      <w:r w:rsidRPr="005C0613">
        <w:t>ocument</w:t>
      </w:r>
      <w:r w:rsidR="0064142D">
        <w:t xml:space="preserve"> and </w:t>
      </w:r>
      <w:r w:rsidR="00F60E33">
        <w:t xml:space="preserve">they or the one of the PWG Officers </w:t>
      </w:r>
      <w:r w:rsidR="00FC686D">
        <w:t>publishes the</w:t>
      </w:r>
      <w:r w:rsidR="0064142D">
        <w:t xml:space="preserve"> approved PWG Document</w:t>
      </w:r>
      <w:r w:rsidRPr="005C0613">
        <w:t xml:space="preserve">. </w:t>
      </w:r>
    </w:p>
    <w:p w14:paraId="0602EDF6" w14:textId="77777777" w:rsidR="00372A57" w:rsidRPr="003A73D4" w:rsidRDefault="00372A57" w:rsidP="00583291">
      <w:pPr>
        <w:pStyle w:val="IEEEStdsLevel3Header"/>
      </w:pPr>
      <w:bookmarkStart w:id="159" w:name="_Toc60736549"/>
      <w:bookmarkStart w:id="160" w:name="_Ref88463790"/>
      <w:bookmarkStart w:id="161" w:name="_Toc75169150"/>
      <w:bookmarkStart w:id="162" w:name="_Toc100571210"/>
      <w:bookmarkStart w:id="163" w:name="_Toc112672979"/>
      <w:bookmarkStart w:id="164" w:name="_Toc133789739"/>
      <w:r w:rsidRPr="003A73D4">
        <w:t>Formal Approval Voting Rights</w:t>
      </w:r>
      <w:bookmarkEnd w:id="159"/>
      <w:bookmarkEnd w:id="160"/>
      <w:bookmarkEnd w:id="161"/>
      <w:bookmarkEnd w:id="162"/>
      <w:bookmarkEnd w:id="163"/>
      <w:bookmarkEnd w:id="164"/>
    </w:p>
    <w:p w14:paraId="396FA68C" w14:textId="77777777" w:rsidR="00372A57" w:rsidRPr="005C0613" w:rsidRDefault="00372A57" w:rsidP="005F7E1D">
      <w:pPr>
        <w:pStyle w:val="IEEEStdsParagraph"/>
      </w:pPr>
      <w:r w:rsidRPr="005C0613">
        <w:t>The following voting rights policy applies to all Formal Approval voting:</w:t>
      </w:r>
    </w:p>
    <w:p w14:paraId="0B551AD6" w14:textId="331F882C" w:rsidR="00372A57" w:rsidRPr="005C0613" w:rsidRDefault="00372A57" w:rsidP="005F7E1D">
      <w:pPr>
        <w:pStyle w:val="IEEEStdsParagraph"/>
      </w:pPr>
      <w:r w:rsidRPr="005C0613">
        <w:rPr>
          <w:rFonts w:ascii="Cambria Math" w:hAnsi="Cambria Math" w:cs="Cambria Math"/>
        </w:rPr>
        <w:t>⎯</w:t>
      </w:r>
      <w:r w:rsidRPr="005C0613">
        <w:t xml:space="preserve"> A voter </w:t>
      </w:r>
      <w:r w:rsidR="00AD177C">
        <w:t>MUST</w:t>
      </w:r>
      <w:r w:rsidR="00AD177C" w:rsidRPr="005C0613">
        <w:t xml:space="preserve"> </w:t>
      </w:r>
      <w:r w:rsidRPr="005C0613">
        <w:t xml:space="preserve">be a representative of a </w:t>
      </w:r>
      <w:r>
        <w:t xml:space="preserve">PWG </w:t>
      </w:r>
      <w:r w:rsidR="00B636B5">
        <w:t xml:space="preserve">Voting </w:t>
      </w:r>
      <w:r>
        <w:t>Member</w:t>
      </w:r>
      <w:r w:rsidRPr="005C0613">
        <w:t xml:space="preserve"> in good standing.</w:t>
      </w:r>
    </w:p>
    <w:p w14:paraId="5AF32C47" w14:textId="61D26D2A" w:rsidR="00372A57" w:rsidRPr="005C0613" w:rsidRDefault="00372A57" w:rsidP="005F7E1D">
      <w:pPr>
        <w:pStyle w:val="IEEEStdsParagraph"/>
      </w:pPr>
      <w:r w:rsidRPr="005C0613">
        <w:rPr>
          <w:rFonts w:ascii="Cambria Math" w:hAnsi="Cambria Math" w:cs="Cambria Math"/>
        </w:rPr>
        <w:t>⎯</w:t>
      </w:r>
      <w:r w:rsidRPr="005C0613">
        <w:t xml:space="preserve"> </w:t>
      </w:r>
      <w:r w:rsidR="008B1E2D">
        <w:t xml:space="preserve">Only one vote </w:t>
      </w:r>
      <w:r w:rsidR="00AD177C">
        <w:t>MAY</w:t>
      </w:r>
      <w:r w:rsidR="008B1E2D">
        <w:t xml:space="preserve"> </w:t>
      </w:r>
      <w:proofErr w:type="gramStart"/>
      <w:r w:rsidR="008B1E2D">
        <w:t>be cast</w:t>
      </w:r>
      <w:proofErr w:type="gramEnd"/>
      <w:r w:rsidR="007A0B03">
        <w:t xml:space="preserve"> by </w:t>
      </w:r>
      <w:r w:rsidR="008B1E2D">
        <w:t>e</w:t>
      </w:r>
      <w:r w:rsidRPr="005C0613">
        <w:t xml:space="preserve">ach </w:t>
      </w:r>
      <w:r>
        <w:t xml:space="preserve">PWG </w:t>
      </w:r>
      <w:r w:rsidR="00B76B00">
        <w:t xml:space="preserve">Voting </w:t>
      </w:r>
      <w:r>
        <w:t>Member</w:t>
      </w:r>
      <w:r w:rsidRPr="005C0613">
        <w:t>.</w:t>
      </w:r>
    </w:p>
    <w:p w14:paraId="3DF683E6" w14:textId="77777777" w:rsidR="00372A57" w:rsidRPr="005C0613" w:rsidRDefault="00372A57" w:rsidP="0018727C">
      <w:pPr>
        <w:pStyle w:val="IEEEStdsLevel2Header"/>
      </w:pPr>
      <w:bookmarkStart w:id="165" w:name="_Ref87896680"/>
      <w:bookmarkStart w:id="166" w:name="_Toc75169151"/>
      <w:bookmarkStart w:id="167" w:name="_Toc100571211"/>
      <w:bookmarkStart w:id="168" w:name="_Ref104399095"/>
      <w:bookmarkStart w:id="169" w:name="_Ref105410485"/>
      <w:bookmarkStart w:id="170" w:name="_Toc112672980"/>
      <w:bookmarkStart w:id="171" w:name="_Toc133789740"/>
      <w:r w:rsidRPr="005C0613">
        <w:t xml:space="preserve">PWG Call for </w:t>
      </w:r>
      <w:proofErr w:type="gramStart"/>
      <w:r w:rsidRPr="005C0613">
        <w:t>Objections</w:t>
      </w:r>
      <w:bookmarkEnd w:id="165"/>
      <w:bookmarkEnd w:id="166"/>
      <w:bookmarkEnd w:id="167"/>
      <w:bookmarkEnd w:id="168"/>
      <w:bookmarkEnd w:id="169"/>
      <w:bookmarkEnd w:id="170"/>
      <w:bookmarkEnd w:id="171"/>
      <w:proofErr w:type="gramEnd"/>
    </w:p>
    <w:p w14:paraId="30C0A491" w14:textId="1FEC4F85" w:rsidR="00A141F6" w:rsidRDefault="00372A57" w:rsidP="00A50BBC">
      <w:pPr>
        <w:pStyle w:val="IEEEStdsParagraph"/>
      </w:pPr>
      <w:r w:rsidRPr="005C0613">
        <w:t xml:space="preserve">The PWG Steering Committee MAY allow a Workgroup to use the </w:t>
      </w:r>
      <w:r>
        <w:t xml:space="preserve">PWG </w:t>
      </w:r>
      <w:r w:rsidRPr="005C0613">
        <w:t xml:space="preserve">Call for Objections process defined here </w:t>
      </w:r>
      <w:r>
        <w:t xml:space="preserve">to seek </w:t>
      </w:r>
      <w:r w:rsidRPr="005C0613">
        <w:t>approval for a candidate draft PWG Document</w:t>
      </w:r>
      <w:r>
        <w:t>.</w:t>
      </w:r>
    </w:p>
    <w:p w14:paraId="0C899603" w14:textId="74038118" w:rsidR="003D01D1" w:rsidRDefault="00A141F6" w:rsidP="00A50BBC">
      <w:pPr>
        <w:pStyle w:val="IEEEStdsParagraph"/>
      </w:pPr>
      <w:r>
        <w:t xml:space="preserve">A PWG </w:t>
      </w:r>
      <w:r w:rsidRPr="005C0613">
        <w:t xml:space="preserve">Call for Objections </w:t>
      </w:r>
      <w:r>
        <w:t>is...</w:t>
      </w:r>
    </w:p>
    <w:p w14:paraId="7C047C91" w14:textId="24166670" w:rsidR="009F44C1" w:rsidRDefault="00583291" w:rsidP="00583291">
      <w:pPr>
        <w:pStyle w:val="IEEEStdsParagraph"/>
      </w:pPr>
      <w:r w:rsidRPr="005C0613">
        <w:t xml:space="preserve">The Chair </w:t>
      </w:r>
      <w:r w:rsidR="00A141F6">
        <w:t xml:space="preserve">or Secretary </w:t>
      </w:r>
      <w:r w:rsidRPr="005C0613">
        <w:t xml:space="preserve">of the PWG Workgroup producing the updated </w:t>
      </w:r>
      <w:r w:rsidR="00A141F6">
        <w:t>PWG Document</w:t>
      </w:r>
      <w:r w:rsidRPr="005C0613">
        <w:t xml:space="preserve"> </w:t>
      </w:r>
      <w:proofErr w:type="gramStart"/>
      <w:r w:rsidRPr="005C0613">
        <w:t>initiates</w:t>
      </w:r>
      <w:proofErr w:type="gramEnd"/>
      <w:r w:rsidRPr="005C0613">
        <w:t xml:space="preserve"> a Call for Objections by posting a Call for Objections message to the PWG-ANNOUNCE mailing list</w:t>
      </w:r>
      <w:r>
        <w:t xml:space="preserve"> </w:t>
      </w:r>
      <w:r>
        <w:fldChar w:fldCharType="begin"/>
      </w:r>
      <w:r>
        <w:instrText xml:space="preserve"> REF PWG_COMM \h </w:instrText>
      </w:r>
      <w:r>
        <w:fldChar w:fldCharType="separate"/>
      </w:r>
      <w:r w:rsidR="00027988">
        <w:t>[PWG_COMM]</w:t>
      </w:r>
      <w:r>
        <w:fldChar w:fldCharType="end"/>
      </w:r>
      <w:r w:rsidRPr="005C0613">
        <w:t xml:space="preserve">. </w:t>
      </w:r>
    </w:p>
    <w:p w14:paraId="2BFBD366" w14:textId="51A19610" w:rsidR="00583291" w:rsidRPr="005C0613" w:rsidRDefault="00583291" w:rsidP="00583291">
      <w:pPr>
        <w:pStyle w:val="IEEEStdsParagraph"/>
      </w:pPr>
      <w:r w:rsidRPr="005C0613">
        <w:t xml:space="preserve">The Call for Objections announcement message subject </w:t>
      </w:r>
      <w:proofErr w:type="gramStart"/>
      <w:r w:rsidRPr="005C0613">
        <w:t>contain</w:t>
      </w:r>
      <w:r w:rsidR="00457A58">
        <w:t>s</w:t>
      </w:r>
      <w:proofErr w:type="gramEnd"/>
      <w:r w:rsidRPr="005C0613">
        <w:t xml:space="preserve"> "PWG Call for Objections: &lt;</w:t>
      </w:r>
      <w:r w:rsidR="00457A58">
        <w:t>DOCUMENT</w:t>
      </w:r>
      <w:r w:rsidRPr="005C0613">
        <w:t xml:space="preserve"> NAME&gt; (&lt;START DATE&gt; - &lt;END DATE&gt;)", where "&lt;</w:t>
      </w:r>
      <w:r w:rsidR="00457A58">
        <w:t>DOCUMENT</w:t>
      </w:r>
      <w:r w:rsidRPr="005C0613">
        <w:t xml:space="preserve"> NAME&gt;" is replaced with the title of the </w:t>
      </w:r>
      <w:r w:rsidR="00457A58">
        <w:t>PWG Document seeking approval</w:t>
      </w:r>
      <w:r w:rsidRPr="005C0613">
        <w:t>, and "&lt;START DATE&gt;" and "&lt;END DATE&gt;" are the start and end dates of the Call for Objections</w:t>
      </w:r>
      <w:r w:rsidR="00B200CD">
        <w:t xml:space="preserve"> process</w:t>
      </w:r>
      <w:r w:rsidRPr="005C0613">
        <w:t xml:space="preserve">. The body </w:t>
      </w:r>
      <w:proofErr w:type="gramStart"/>
      <w:r w:rsidRPr="005C0613">
        <w:t>contain</w:t>
      </w:r>
      <w:r w:rsidR="00B200CD">
        <w:t>s</w:t>
      </w:r>
      <w:proofErr w:type="gramEnd"/>
      <w:r w:rsidRPr="005C0613">
        <w:t xml:space="preserve"> the time of day at which the Last Call terminate</w:t>
      </w:r>
      <w:r w:rsidR="00B23319">
        <w:t>s</w:t>
      </w:r>
      <w:r w:rsidRPr="005C0613">
        <w:t xml:space="preserve">, links to the </w:t>
      </w:r>
      <w:r w:rsidR="00EF304C">
        <w:t xml:space="preserve">posted PWG Document </w:t>
      </w:r>
      <w:r w:rsidRPr="005C0613">
        <w:t>draft, and process instructions.</w:t>
      </w:r>
      <w:r w:rsidR="00B200CD">
        <w:t xml:space="preserve"> A template</w:t>
      </w:r>
      <w:r w:rsidR="00EF304C">
        <w:t xml:space="preserve"> Call for Objections announcement message </w:t>
      </w:r>
      <w:proofErr w:type="gramStart"/>
      <w:r w:rsidR="00B23319">
        <w:t>is provided</w:t>
      </w:r>
      <w:proofErr w:type="gramEnd"/>
      <w:r w:rsidR="00B23319">
        <w:t xml:space="preserve"> in section </w:t>
      </w:r>
      <w:r w:rsidR="00EF304C">
        <w:fldChar w:fldCharType="begin"/>
      </w:r>
      <w:r w:rsidR="00EF304C">
        <w:instrText xml:space="preserve"> REF _Ref130813701 \n \h </w:instrText>
      </w:r>
      <w:r w:rsidR="00EF304C">
        <w:fldChar w:fldCharType="separate"/>
      </w:r>
      <w:r w:rsidR="00027988">
        <w:t>4.2.1</w:t>
      </w:r>
      <w:r w:rsidR="00EF304C">
        <w:fldChar w:fldCharType="end"/>
      </w:r>
      <w:r w:rsidR="00EF304C">
        <w:t>.</w:t>
      </w:r>
    </w:p>
    <w:p w14:paraId="455FF13C" w14:textId="5D8846B4" w:rsidR="00372A57" w:rsidRPr="005C0613" w:rsidRDefault="00372A57" w:rsidP="00A50BBC">
      <w:pPr>
        <w:pStyle w:val="IEEEStdsParagraph"/>
      </w:pPr>
      <w:r w:rsidRPr="005C0613">
        <w:t>Anyone, regardless of affiliation</w:t>
      </w:r>
      <w:r>
        <w:t xml:space="preserve"> or member status</w:t>
      </w:r>
      <w:r w:rsidRPr="005C0613">
        <w:t xml:space="preserve">, </w:t>
      </w:r>
      <w:r>
        <w:t>MAY</w:t>
      </w:r>
      <w:r w:rsidRPr="005C0613">
        <w:t xml:space="preserve"> </w:t>
      </w:r>
      <w:proofErr w:type="gramStart"/>
      <w:r w:rsidRPr="005C0613">
        <w:t>submit</w:t>
      </w:r>
      <w:proofErr w:type="gramEnd"/>
      <w:r w:rsidRPr="005C0613">
        <w:t xml:space="preserve"> an objection. All objections </w:t>
      </w:r>
      <w:proofErr w:type="gramStart"/>
      <w:r w:rsidRPr="005C0613">
        <w:t>submitted</w:t>
      </w:r>
      <w:proofErr w:type="gramEnd"/>
      <w:r w:rsidRPr="005C0613">
        <w:t xml:space="preserve"> by PWG </w:t>
      </w:r>
      <w:r w:rsidR="0092143E">
        <w:t xml:space="preserve">Voting </w:t>
      </w:r>
      <w:r w:rsidRPr="005C0613">
        <w:t xml:space="preserve">Members </w:t>
      </w:r>
      <w:r>
        <w:t>MUST</w:t>
      </w:r>
      <w:r w:rsidRPr="005C0613">
        <w:t xml:space="preserve"> be resolved in a subsequent final revision</w:t>
      </w:r>
      <w:r w:rsidR="00A23606">
        <w:t xml:space="preserve"> of the PWG Document</w:t>
      </w:r>
      <w:r w:rsidRPr="005C0613">
        <w:t xml:space="preserve">, which will be reviewed in a subsequent </w:t>
      </w:r>
      <w:r w:rsidR="00A23606">
        <w:t xml:space="preserve">PWG </w:t>
      </w:r>
      <w:r w:rsidRPr="005C0613">
        <w:t xml:space="preserve">Workgroup meeting. Objections received from those who are not </w:t>
      </w:r>
      <w:r w:rsidR="004320BB">
        <w:t>PWG Voting M</w:t>
      </w:r>
      <w:r w:rsidRPr="005C0613">
        <w:t xml:space="preserve">embers </w:t>
      </w:r>
      <w:r>
        <w:t xml:space="preserve">MAY be </w:t>
      </w:r>
      <w:r w:rsidR="00327C9A">
        <w:t>accepted</w:t>
      </w:r>
      <w:r w:rsidRPr="005C0613">
        <w:t xml:space="preserve">, but </w:t>
      </w:r>
      <w:r w:rsidR="00327C9A">
        <w:t xml:space="preserve">their </w:t>
      </w:r>
      <w:r w:rsidRPr="005C0613">
        <w:t xml:space="preserve">resolution is not </w:t>
      </w:r>
      <w:proofErr w:type="gramStart"/>
      <w:r w:rsidRPr="005C0613">
        <w:t>required</w:t>
      </w:r>
      <w:proofErr w:type="gramEnd"/>
      <w:r w:rsidRPr="005C0613">
        <w:t>.</w:t>
      </w:r>
    </w:p>
    <w:p w14:paraId="4EF453B8" w14:textId="77777777" w:rsidR="00372A57" w:rsidRPr="005C0613" w:rsidRDefault="00372A57" w:rsidP="00583291">
      <w:pPr>
        <w:pStyle w:val="IEEEStdsLevel3Header"/>
      </w:pPr>
      <w:bookmarkStart w:id="172" w:name="_Toc75169152"/>
      <w:bookmarkStart w:id="173" w:name="_Toc100571212"/>
      <w:bookmarkStart w:id="174" w:name="_Toc112672981"/>
      <w:bookmarkStart w:id="175" w:name="_Ref130813701"/>
      <w:bookmarkStart w:id="176" w:name="_Toc133789741"/>
      <w:r w:rsidRPr="005C0613">
        <w:lastRenderedPageBreak/>
        <w:t>Call for Objections Template Message</w:t>
      </w:r>
      <w:bookmarkEnd w:id="172"/>
      <w:bookmarkEnd w:id="173"/>
      <w:bookmarkEnd w:id="174"/>
      <w:bookmarkEnd w:id="175"/>
      <w:bookmarkEnd w:id="176"/>
    </w:p>
    <w:p w14:paraId="0E3C9782" w14:textId="77777777" w:rsidR="00372A57" w:rsidRPr="005C0613" w:rsidRDefault="00372A57" w:rsidP="005F7E1D">
      <w:pPr>
        <w:pStyle w:val="IEEEStdsParagraph"/>
      </w:pPr>
      <w:r w:rsidRPr="005C0613">
        <w:t>This template message assumes the title of the asset is "PWGEXAMPLE", the start date is June 2, 2020, and the end date is June 24, 2020.</w:t>
      </w:r>
    </w:p>
    <w:p w14:paraId="458D0BA7" w14:textId="77777777" w:rsidR="00372A57" w:rsidRPr="005C0613" w:rsidRDefault="00372A57" w:rsidP="00063685">
      <w:pPr>
        <w:pStyle w:val="IEEEStdsParagraph"/>
        <w:ind w:left="720"/>
      </w:pPr>
      <w:r w:rsidRPr="005C0613">
        <w:t>Subject: PWG Call for Objections: PWGEXAMPLE (June 2 - June 26, 2020)</w:t>
      </w:r>
    </w:p>
    <w:p w14:paraId="4F04CCB3" w14:textId="77777777" w:rsidR="00372A57" w:rsidRPr="005C0613" w:rsidRDefault="00372A57" w:rsidP="00063685">
      <w:pPr>
        <w:pStyle w:val="IEEEStdsParagraph"/>
        <w:ind w:left="720"/>
      </w:pPr>
      <w:r w:rsidRPr="005C0613">
        <w:t>Greetings:</w:t>
      </w:r>
    </w:p>
    <w:p w14:paraId="062DD05D" w14:textId="77777777" w:rsidR="00372A57" w:rsidRPr="005C0613" w:rsidRDefault="00372A57" w:rsidP="00063685">
      <w:pPr>
        <w:pStyle w:val="IEEEStdsParagraph"/>
        <w:ind w:left="720"/>
      </w:pPr>
      <w:r w:rsidRPr="005C0613">
        <w:t>OBJECTIONS ARE NOT CONFIDENTIAL</w:t>
      </w:r>
      <w:proofErr w:type="gramStart"/>
      <w:r w:rsidRPr="005C0613">
        <w:t xml:space="preserve">!  </w:t>
      </w:r>
      <w:proofErr w:type="gramEnd"/>
      <w:r w:rsidRPr="005C0613">
        <w:t>See instructions below.</w:t>
      </w:r>
    </w:p>
    <w:p w14:paraId="269F3164" w14:textId="15AF2DF4" w:rsidR="00372A57" w:rsidRPr="005C0613" w:rsidRDefault="00372A57" w:rsidP="00063685">
      <w:pPr>
        <w:pStyle w:val="IEEEStdsParagraph"/>
        <w:ind w:left="720"/>
      </w:pPr>
      <w:r w:rsidRPr="005C0613">
        <w:t xml:space="preserve">This email initiates a Call for Objections by the PWG </w:t>
      </w:r>
      <w:r w:rsidR="00794EC8">
        <w:t>M</w:t>
      </w:r>
      <w:r w:rsidR="00794EC8" w:rsidRPr="005C0613">
        <w:t xml:space="preserve">embership </w:t>
      </w:r>
      <w:r w:rsidRPr="005C0613">
        <w:t xml:space="preserve">on a republished PWGEXAMPLE specification as an </w:t>
      </w:r>
      <w:proofErr w:type="gramStart"/>
      <w:r w:rsidRPr="005C0613">
        <w:t>errata</w:t>
      </w:r>
      <w:proofErr w:type="gramEnd"/>
      <w:r w:rsidRPr="005C0613">
        <w:t xml:space="preserve"> to the existing PWGEXAMPLE Standard.  The current standard is </w:t>
      </w:r>
      <w:proofErr w:type="gramStart"/>
      <w:r w:rsidRPr="005C0613">
        <w:t>located</w:t>
      </w:r>
      <w:proofErr w:type="gramEnd"/>
      <w:r w:rsidRPr="005C0613">
        <w:t xml:space="preserve"> here:</w:t>
      </w:r>
    </w:p>
    <w:p w14:paraId="4436863F" w14:textId="77777777" w:rsidR="00372A57" w:rsidRPr="005C0613" w:rsidRDefault="00372A57" w:rsidP="00063685">
      <w:pPr>
        <w:pStyle w:val="IEEEStdsParagraph"/>
        <w:ind w:left="720"/>
      </w:pPr>
      <w:r w:rsidRPr="005C0613">
        <w:tab/>
        <w:t>https://ftp.pwg.org/pub/pwg/candidates/cs-pwgexample-20020102.pdf</w:t>
      </w:r>
    </w:p>
    <w:p w14:paraId="7AC8EC36" w14:textId="77777777" w:rsidR="00372A57" w:rsidRPr="005C0613" w:rsidRDefault="00372A57" w:rsidP="00063685">
      <w:pPr>
        <w:pStyle w:val="IEEEStdsParagraph"/>
        <w:ind w:left="720"/>
      </w:pPr>
      <w:r w:rsidRPr="005C0613">
        <w:t xml:space="preserve">The revision to replace it is </w:t>
      </w:r>
      <w:proofErr w:type="gramStart"/>
      <w:r w:rsidRPr="005C0613">
        <w:t>located</w:t>
      </w:r>
      <w:proofErr w:type="gramEnd"/>
      <w:r w:rsidRPr="005C0613">
        <w:t xml:space="preserve"> here:</w:t>
      </w:r>
    </w:p>
    <w:p w14:paraId="091ABED8" w14:textId="77777777" w:rsidR="00372A57" w:rsidRPr="005C0613" w:rsidRDefault="00372A57" w:rsidP="00063685">
      <w:pPr>
        <w:pStyle w:val="IEEEStdsParagraph"/>
        <w:ind w:left="720"/>
      </w:pPr>
      <w:r w:rsidRPr="005C0613">
        <w:tab/>
        <w:t>https://ftp.pwg.org/pub/pwg/ipp/wd/wd-pwgexample-20200409.pdf</w:t>
      </w:r>
    </w:p>
    <w:p w14:paraId="6218153F" w14:textId="77777777" w:rsidR="00372A57" w:rsidRPr="005C0613" w:rsidRDefault="00372A57" w:rsidP="00063685">
      <w:pPr>
        <w:pStyle w:val="IEEEStdsParagraph"/>
        <w:ind w:left="720"/>
      </w:pPr>
      <w:r w:rsidRPr="005C0613">
        <w:t xml:space="preserve">OBJECTION PERIOD: The period for stating an objection starts today, June 2, </w:t>
      </w:r>
      <w:proofErr w:type="gramStart"/>
      <w:r w:rsidRPr="005C0613">
        <w:t>2020</w:t>
      </w:r>
      <w:proofErr w:type="gramEnd"/>
      <w:r w:rsidRPr="005C0613">
        <w:t xml:space="preserve"> and ends at 10pm (US Pacific Time) on Friday, June 26, 2020.</w:t>
      </w:r>
    </w:p>
    <w:p w14:paraId="50F3F53E" w14:textId="3D788F8A" w:rsidR="00372A57" w:rsidRPr="005C0613" w:rsidRDefault="00372A57" w:rsidP="00063685">
      <w:pPr>
        <w:pStyle w:val="IEEEStdsParagraph"/>
        <w:ind w:left="720"/>
      </w:pPr>
      <w:r w:rsidRPr="005C0613">
        <w:t xml:space="preserve">Only respond if you have an objection to the changes made in the republished PWGEXAMPLE Service specification. PWG 5111.65-2013: PWGEXAMPLE </w:t>
      </w:r>
      <w:proofErr w:type="gramStart"/>
      <w:r w:rsidRPr="005C0613">
        <w:t>was formally approved</w:t>
      </w:r>
      <w:proofErr w:type="gramEnd"/>
      <w:r w:rsidRPr="005C0613">
        <w:t xml:space="preserve"> by the PWG as a </w:t>
      </w:r>
      <w:r w:rsidR="00794EC8">
        <w:t>C</w:t>
      </w:r>
      <w:r w:rsidR="00794EC8" w:rsidRPr="005C0613">
        <w:t xml:space="preserve">andidate </w:t>
      </w:r>
      <w:r w:rsidR="00794EC8">
        <w:t>S</w:t>
      </w:r>
      <w:r w:rsidR="00794EC8" w:rsidRPr="005C0613">
        <w:t xml:space="preserve">tandard </w:t>
      </w:r>
      <w:r w:rsidRPr="005C0613">
        <w:t>in November 2002.</w:t>
      </w:r>
    </w:p>
    <w:p w14:paraId="3A141FD2" w14:textId="77777777" w:rsidR="00372A57" w:rsidRPr="005C0613" w:rsidRDefault="00372A57" w:rsidP="00063685">
      <w:pPr>
        <w:pStyle w:val="IEEEStdsParagraph"/>
        <w:ind w:left="720"/>
      </w:pPr>
    </w:p>
    <w:p w14:paraId="31157C07" w14:textId="77777777" w:rsidR="00372A57" w:rsidRPr="005C0613" w:rsidRDefault="00372A57" w:rsidP="00063685">
      <w:pPr>
        <w:pStyle w:val="IEEEStdsParagraph"/>
        <w:ind w:left="720"/>
      </w:pPr>
      <w:r w:rsidRPr="005C0613">
        <w:t>HOW TO STATE AN OBJECTION:</w:t>
      </w:r>
    </w:p>
    <w:p w14:paraId="2043EFFD" w14:textId="77777777" w:rsidR="00372A57" w:rsidRPr="005C0613" w:rsidRDefault="00372A57" w:rsidP="00063685">
      <w:pPr>
        <w:pStyle w:val="IEEEStdsParagraph"/>
        <w:ind w:left="720"/>
      </w:pPr>
      <w:r w:rsidRPr="005C0613">
        <w:t>Send an email with *exactly* the following subject line format:</w:t>
      </w:r>
    </w:p>
    <w:p w14:paraId="695A6F69" w14:textId="77777777" w:rsidR="00372A57" w:rsidRPr="005C0613" w:rsidRDefault="00372A57" w:rsidP="00063685">
      <w:pPr>
        <w:pStyle w:val="IEEEStdsParagraph"/>
        <w:ind w:left="720"/>
      </w:pPr>
      <w:r w:rsidRPr="005C0613">
        <w:t xml:space="preserve">   PWGEXAMPLE Objection-&lt;company name&gt;-&lt;voter's last name&gt;-Object</w:t>
      </w:r>
    </w:p>
    <w:p w14:paraId="4D70F951" w14:textId="77777777" w:rsidR="00372A57" w:rsidRPr="005C0613" w:rsidRDefault="00372A57" w:rsidP="00063685">
      <w:pPr>
        <w:pStyle w:val="IEEEStdsParagraph"/>
        <w:ind w:left="720"/>
      </w:pPr>
      <w:r w:rsidRPr="005C0613">
        <w:t>Example:</w:t>
      </w:r>
    </w:p>
    <w:p w14:paraId="02198108" w14:textId="77777777" w:rsidR="00372A57" w:rsidRPr="005C0613" w:rsidRDefault="00372A57" w:rsidP="00063685">
      <w:pPr>
        <w:pStyle w:val="IEEEStdsParagraph"/>
        <w:ind w:left="720"/>
      </w:pPr>
      <w:r w:rsidRPr="005C0613">
        <w:t xml:space="preserve">   PWGEXAMPLE Objection-Acme-McGee-Object</w:t>
      </w:r>
    </w:p>
    <w:p w14:paraId="2777B2E6" w14:textId="55277DF8" w:rsidR="00372A57" w:rsidRPr="005C0613" w:rsidRDefault="00372A57" w:rsidP="00063685">
      <w:pPr>
        <w:pStyle w:val="IEEEStdsParagraph"/>
        <w:ind w:left="720"/>
      </w:pPr>
      <w:r w:rsidRPr="005C0613">
        <w:t xml:space="preserve">All objections MUST include the technical reason for the objection, otherwise the Objection will not </w:t>
      </w:r>
      <w:proofErr w:type="gramStart"/>
      <w:r w:rsidRPr="005C0613">
        <w:t>be considered</w:t>
      </w:r>
      <w:proofErr w:type="gramEnd"/>
      <w:r w:rsidRPr="005C0613">
        <w:t xml:space="preserve">, as per </w:t>
      </w:r>
      <w:r w:rsidR="0023304E">
        <w:t>PWG Process 4.0</w:t>
      </w:r>
      <w:r w:rsidRPr="005C0613">
        <w:t>.</w:t>
      </w:r>
    </w:p>
    <w:p w14:paraId="3616F4BA" w14:textId="77777777" w:rsidR="00372A57" w:rsidRPr="005C0613" w:rsidRDefault="00372A57" w:rsidP="00063685">
      <w:pPr>
        <w:pStyle w:val="IEEEStdsParagraph"/>
        <w:ind w:left="720"/>
      </w:pPr>
    </w:p>
    <w:p w14:paraId="29B765E1" w14:textId="77777777" w:rsidR="00372A57" w:rsidRPr="005C0613" w:rsidRDefault="00372A57" w:rsidP="00063685">
      <w:pPr>
        <w:pStyle w:val="IEEEStdsParagraph"/>
        <w:ind w:left="720"/>
      </w:pPr>
      <w:r w:rsidRPr="005C0613">
        <w:t>WHERE TO SEND YOUR OBJECTION:</w:t>
      </w:r>
    </w:p>
    <w:p w14:paraId="622F26F5" w14:textId="632CB292" w:rsidR="00372A57" w:rsidRPr="005C0613" w:rsidRDefault="00372A57" w:rsidP="00063685">
      <w:pPr>
        <w:pStyle w:val="IEEEStdsParagraph"/>
        <w:ind w:left="720"/>
      </w:pPr>
      <w:r w:rsidRPr="005C0613">
        <w:t>Please send your objection to *all* of the following email addresses:</w:t>
      </w:r>
    </w:p>
    <w:p w14:paraId="45F67DB7" w14:textId="77777777" w:rsidR="00372A57" w:rsidRPr="005C0613" w:rsidRDefault="00372A57" w:rsidP="00063685">
      <w:pPr>
        <w:pStyle w:val="IEEEStdsParagraph"/>
        <w:ind w:left="720"/>
      </w:pPr>
      <w:r w:rsidRPr="005C0613">
        <w:lastRenderedPageBreak/>
        <w:t xml:space="preserve">   ipp-chair AT pwg DOT org</w:t>
      </w:r>
    </w:p>
    <w:p w14:paraId="1C41A0DC" w14:textId="77777777" w:rsidR="00372A57" w:rsidRPr="005C0613" w:rsidRDefault="00372A57" w:rsidP="00063685">
      <w:pPr>
        <w:pStyle w:val="IEEEStdsParagraph"/>
        <w:ind w:left="720"/>
      </w:pPr>
      <w:r w:rsidRPr="005C0613">
        <w:t xml:space="preserve">   ipp-vice-chair AT pwg DOT org</w:t>
      </w:r>
    </w:p>
    <w:p w14:paraId="1CC4E76C" w14:textId="77777777" w:rsidR="00372A57" w:rsidRPr="005C0613" w:rsidRDefault="00372A57" w:rsidP="00063685">
      <w:pPr>
        <w:pStyle w:val="IEEEStdsParagraph"/>
        <w:ind w:left="720"/>
      </w:pPr>
      <w:r w:rsidRPr="005C0613">
        <w:t xml:space="preserve">   ipp-secretary AT pwg DOT org</w:t>
      </w:r>
    </w:p>
    <w:p w14:paraId="48EEE95C" w14:textId="77777777" w:rsidR="00372A57" w:rsidRPr="005C0613" w:rsidRDefault="00372A57" w:rsidP="00063685">
      <w:pPr>
        <w:pStyle w:val="IEEEStdsParagraph"/>
        <w:ind w:left="720"/>
      </w:pPr>
      <w:r w:rsidRPr="005C0613">
        <w:t xml:space="preserve">   ipp AT pwg DOT org (IPP WG mailing list)</w:t>
      </w:r>
    </w:p>
    <w:p w14:paraId="107B4112" w14:textId="77777777" w:rsidR="00372A57" w:rsidRPr="005C0613" w:rsidRDefault="00372A57" w:rsidP="00063685">
      <w:pPr>
        <w:pStyle w:val="IEEEStdsParagraph"/>
        <w:ind w:left="720"/>
      </w:pPr>
    </w:p>
    <w:p w14:paraId="6FA4E971" w14:textId="77777777" w:rsidR="00372A57" w:rsidRPr="005C0613" w:rsidRDefault="00372A57" w:rsidP="00063685">
      <w:pPr>
        <w:pStyle w:val="IEEEStdsParagraph"/>
        <w:ind w:left="720"/>
      </w:pPr>
      <w:r w:rsidRPr="005C0613">
        <w:t>NOTES:</w:t>
      </w:r>
    </w:p>
    <w:p w14:paraId="249C7EFA" w14:textId="78D7AB80" w:rsidR="00372A57" w:rsidRPr="005C0613" w:rsidRDefault="00372A57" w:rsidP="00063685">
      <w:pPr>
        <w:pStyle w:val="IEEEStdsParagraph"/>
        <w:ind w:left="720"/>
      </w:pPr>
      <w:r w:rsidRPr="005C0613">
        <w:t xml:space="preserve">- This Call for Objections is </w:t>
      </w:r>
      <w:proofErr w:type="gramStart"/>
      <w:r w:rsidRPr="005C0613">
        <w:t>being conducted</w:t>
      </w:r>
      <w:proofErr w:type="gramEnd"/>
      <w:r w:rsidRPr="005C0613">
        <w:t xml:space="preserve"> under the rules of the </w:t>
      </w:r>
      <w:r w:rsidR="00C847EA">
        <w:t>PWG Process 4.0</w:t>
      </w:r>
      <w:r w:rsidRPr="005C0613">
        <w:t xml:space="preserve"> and the current PWG Policy on Intellectual Property and Confidentiality agreement. The PWG Membership Agreement calls out </w:t>
      </w:r>
      <w:proofErr w:type="gramStart"/>
      <w:r w:rsidRPr="005C0613">
        <w:t>both of these</w:t>
      </w:r>
      <w:proofErr w:type="gramEnd"/>
      <w:r w:rsidRPr="005C0613">
        <w:t xml:space="preserve"> documents and the links are provided below.</w:t>
      </w:r>
    </w:p>
    <w:p w14:paraId="22BFF817" w14:textId="77777777" w:rsidR="00372A57" w:rsidRPr="005C0613" w:rsidRDefault="00372A57" w:rsidP="00063685">
      <w:pPr>
        <w:pStyle w:val="IEEEStdsParagraph"/>
        <w:ind w:left="720"/>
      </w:pPr>
      <w:r w:rsidRPr="005C0613">
        <w:t xml:space="preserve">- To be eligible to object the member MUST have </w:t>
      </w:r>
      <w:proofErr w:type="gramStart"/>
      <w:r w:rsidRPr="005C0613">
        <w:t>submitted</w:t>
      </w:r>
      <w:proofErr w:type="gramEnd"/>
      <w:r w:rsidRPr="005C0613">
        <w:t xml:space="preserve"> a signed copy of the PWG Membership Agreement and paid their dues.</w:t>
      </w:r>
    </w:p>
    <w:p w14:paraId="399D57D5" w14:textId="73FAE8DB" w:rsidR="00372A57" w:rsidRPr="005C0613" w:rsidRDefault="00372A57" w:rsidP="00063685">
      <w:pPr>
        <w:pStyle w:val="IEEEStdsParagraph"/>
        <w:ind w:left="720"/>
      </w:pPr>
      <w:r w:rsidRPr="005C0613">
        <w:t xml:space="preserve">The </w:t>
      </w:r>
      <w:r w:rsidR="00D21571">
        <w:t>PWG Process</w:t>
      </w:r>
      <w:r w:rsidR="00C847EA">
        <w:t xml:space="preserve"> 4.0</w:t>
      </w:r>
      <w:r w:rsidR="00D21571">
        <w:t xml:space="preserve"> </w:t>
      </w:r>
      <w:r w:rsidRPr="005C0613">
        <w:t xml:space="preserve">is </w:t>
      </w:r>
      <w:proofErr w:type="gramStart"/>
      <w:r w:rsidRPr="005C0613">
        <w:t>located</w:t>
      </w:r>
      <w:proofErr w:type="gramEnd"/>
      <w:r w:rsidRPr="005C0613">
        <w:t xml:space="preserve"> at:</w:t>
      </w:r>
    </w:p>
    <w:p w14:paraId="643F592C" w14:textId="708D367D" w:rsidR="00372A57" w:rsidRPr="005C0613" w:rsidRDefault="00372A57" w:rsidP="00063685">
      <w:pPr>
        <w:pStyle w:val="IEEEStdsParagraph"/>
        <w:ind w:left="720"/>
      </w:pPr>
      <w:r w:rsidRPr="005C0613">
        <w:t xml:space="preserve">   </w:t>
      </w:r>
      <w:r w:rsidRPr="00367245">
        <w:rPr>
          <w:highlight w:val="yellow"/>
        </w:rPr>
        <w:t>http</w:t>
      </w:r>
      <w:r w:rsidR="008C78CA" w:rsidRPr="00367245">
        <w:rPr>
          <w:highlight w:val="yellow"/>
        </w:rPr>
        <w:t>s</w:t>
      </w:r>
      <w:r w:rsidRPr="00367245">
        <w:rPr>
          <w:highlight w:val="yellow"/>
        </w:rPr>
        <w:t>://www.pwg.org/chair/membership_docs/pwg-process40.pdf</w:t>
      </w:r>
    </w:p>
    <w:p w14:paraId="6D4CE22B" w14:textId="77777777" w:rsidR="00372A57" w:rsidRPr="005C0613" w:rsidRDefault="00372A57" w:rsidP="00063685">
      <w:pPr>
        <w:pStyle w:val="IEEEStdsParagraph"/>
        <w:ind w:left="720"/>
      </w:pPr>
      <w:r w:rsidRPr="005C0613">
        <w:t xml:space="preserve">The PWG Policy on Intellectual Property and Confidentiality is </w:t>
      </w:r>
      <w:proofErr w:type="gramStart"/>
      <w:r w:rsidRPr="005C0613">
        <w:t>located</w:t>
      </w:r>
      <w:proofErr w:type="gramEnd"/>
      <w:r w:rsidRPr="005C0613">
        <w:t xml:space="preserve"> at:</w:t>
      </w:r>
    </w:p>
    <w:p w14:paraId="398D8F1F" w14:textId="12F5C477" w:rsidR="00372A57" w:rsidRPr="005C0613" w:rsidRDefault="00372A57" w:rsidP="00063685">
      <w:pPr>
        <w:pStyle w:val="IEEEStdsParagraph"/>
        <w:ind w:left="720"/>
      </w:pPr>
      <w:r w:rsidRPr="005C0613">
        <w:t xml:space="preserve">   </w:t>
      </w:r>
      <w:r w:rsidRPr="00367245">
        <w:rPr>
          <w:highlight w:val="yellow"/>
        </w:rPr>
        <w:t>http</w:t>
      </w:r>
      <w:r w:rsidR="008C78CA" w:rsidRPr="00367245">
        <w:rPr>
          <w:highlight w:val="yellow"/>
        </w:rPr>
        <w:t>s</w:t>
      </w:r>
      <w:r w:rsidRPr="00367245">
        <w:rPr>
          <w:highlight w:val="yellow"/>
        </w:rPr>
        <w:t>://www.pwg.org/chair/membership_docs/pwg-ip-policy.pdf</w:t>
      </w:r>
    </w:p>
    <w:p w14:paraId="4D1215BA" w14:textId="001BF4ED" w:rsidR="003506BB" w:rsidRDefault="003506BB" w:rsidP="00B1712B">
      <w:pPr>
        <w:pStyle w:val="IEEEStdsLevel1Header"/>
        <w:rPr>
          <w:rFonts w:eastAsia="MS Mincho"/>
        </w:rPr>
      </w:pPr>
      <w:bookmarkStart w:id="177" w:name="_Toc67912019"/>
      <w:bookmarkStart w:id="178" w:name="_Toc112672982"/>
      <w:bookmarkStart w:id="179" w:name="_Toc133789742"/>
      <w:bookmarkEnd w:id="26"/>
      <w:r>
        <w:rPr>
          <w:rFonts w:eastAsia="MS Mincho"/>
        </w:rPr>
        <w:t>Overview of Changes</w:t>
      </w:r>
      <w:bookmarkEnd w:id="177"/>
      <w:bookmarkEnd w:id="178"/>
      <w:bookmarkEnd w:id="179"/>
    </w:p>
    <w:p w14:paraId="0F1F1CA5" w14:textId="7BB56A5A" w:rsidR="003506BB" w:rsidRPr="00E268F9" w:rsidRDefault="0037316A" w:rsidP="0018727C">
      <w:pPr>
        <w:pStyle w:val="IEEEStdsLevel2Header"/>
        <w:rPr>
          <w:rFonts w:eastAsia="MS Mincho"/>
        </w:rPr>
      </w:pPr>
      <w:bookmarkStart w:id="180" w:name="_Toc112672983"/>
      <w:bookmarkStart w:id="181" w:name="_Toc133789743"/>
      <w:r w:rsidRPr="00063685">
        <w:rPr>
          <w:rFonts w:eastAsia="MS Mincho"/>
        </w:rPr>
        <w:t>PWG Document</w:t>
      </w:r>
      <w:r w:rsidR="00380962" w:rsidRPr="00063685">
        <w:rPr>
          <w:rFonts w:eastAsia="MS Mincho"/>
        </w:rPr>
        <w:t xml:space="preserve"> </w:t>
      </w:r>
      <w:r w:rsidR="00F367A0" w:rsidRPr="00063685">
        <w:rPr>
          <w:rFonts w:eastAsia="MS Mincho"/>
        </w:rPr>
        <w:t>Management</w:t>
      </w:r>
      <w:r w:rsidRPr="00063685">
        <w:rPr>
          <w:rFonts w:eastAsia="MS Mincho"/>
        </w:rPr>
        <w:t xml:space="preserve"> Policy </w:t>
      </w:r>
      <w:bookmarkEnd w:id="180"/>
      <w:r w:rsidR="00F367A0" w:rsidRPr="00063685">
        <w:rPr>
          <w:rFonts w:eastAsia="MS Mincho"/>
        </w:rPr>
        <w:t>20230</w:t>
      </w:r>
      <w:r w:rsidR="00DB047F">
        <w:rPr>
          <w:rFonts w:eastAsia="MS Mincho"/>
        </w:rPr>
        <w:t>501</w:t>
      </w:r>
      <w:bookmarkEnd w:id="181"/>
    </w:p>
    <w:p w14:paraId="379A9094" w14:textId="79D15A94" w:rsidR="005D4B9C" w:rsidRPr="00C16F95" w:rsidRDefault="00131DF5" w:rsidP="005F7E1D">
      <w:pPr>
        <w:pStyle w:val="IEEEStdsParagraph"/>
        <w:rPr>
          <w:rFonts w:eastAsia="MS Mincho"/>
        </w:rPr>
      </w:pPr>
      <w:r w:rsidRPr="00131DF5">
        <w:rPr>
          <w:rFonts w:eastAsia="MS Mincho"/>
        </w:rPr>
        <w:t xml:space="preserve">The first release of this policy </w:t>
      </w:r>
      <w:r w:rsidR="001008E7">
        <w:rPr>
          <w:rFonts w:eastAsia="MS Mincho"/>
        </w:rPr>
        <w:t xml:space="preserve">was based on the </w:t>
      </w:r>
      <w:r w:rsidRPr="00131DF5">
        <w:rPr>
          <w:rFonts w:eastAsia="MS Mincho"/>
        </w:rPr>
        <w:t>"</w:t>
      </w:r>
      <w:r>
        <w:rPr>
          <w:rFonts w:eastAsia="MS Mincho"/>
        </w:rPr>
        <w:t>PWG Document Approval</w:t>
      </w:r>
      <w:r w:rsidRPr="00131DF5">
        <w:rPr>
          <w:rFonts w:eastAsia="MS Mincho"/>
        </w:rPr>
        <w:t>" section from a late stable draft of PWG Process 4.0</w:t>
      </w:r>
      <w:r w:rsidR="000063F3">
        <w:rPr>
          <w:rFonts w:eastAsia="MS Mincho"/>
        </w:rPr>
        <w:t xml:space="preserve"> from Process 3.0 but was then extensively rewritten</w:t>
      </w:r>
      <w:r w:rsidRPr="00131DF5">
        <w:rPr>
          <w:rFonts w:eastAsia="MS Mincho"/>
        </w:rPr>
        <w:t>.</w:t>
      </w:r>
    </w:p>
    <w:p w14:paraId="3FC101CB" w14:textId="077937C5" w:rsidR="00C004F2" w:rsidRDefault="00C004F2" w:rsidP="00B1712B">
      <w:pPr>
        <w:pStyle w:val="IEEEStdsLevel1Header"/>
        <w:rPr>
          <w:rFonts w:eastAsia="MS Mincho"/>
        </w:rPr>
      </w:pPr>
      <w:bookmarkStart w:id="182" w:name="_Toc112672984"/>
      <w:bookmarkStart w:id="183" w:name="_Toc133789744"/>
      <w:r w:rsidRPr="00CB46AF">
        <w:rPr>
          <w:rFonts w:eastAsia="MS Mincho"/>
        </w:rPr>
        <w:t>References</w:t>
      </w:r>
      <w:bookmarkEnd w:id="27"/>
      <w:bookmarkEnd w:id="182"/>
      <w:bookmarkEnd w:id="183"/>
    </w:p>
    <w:p w14:paraId="6A6E91E0" w14:textId="77777777" w:rsidR="00C004F2" w:rsidRDefault="00C004F2" w:rsidP="0018727C">
      <w:pPr>
        <w:pStyle w:val="IEEEStdsLevel2Header"/>
        <w:rPr>
          <w:rFonts w:eastAsia="MS Mincho"/>
        </w:rPr>
      </w:pPr>
      <w:bookmarkStart w:id="184" w:name="_Toc263650618"/>
      <w:bookmarkStart w:id="185" w:name="_Toc112672985"/>
      <w:bookmarkStart w:id="186" w:name="_Toc133789745"/>
      <w:r>
        <w:rPr>
          <w:rFonts w:eastAsia="MS Mincho"/>
        </w:rPr>
        <w:t xml:space="preserve">Normative </w:t>
      </w:r>
      <w:r w:rsidRPr="00CB46AF">
        <w:rPr>
          <w:rFonts w:eastAsia="MS Mincho"/>
        </w:rPr>
        <w:t>References</w:t>
      </w:r>
      <w:bookmarkEnd w:id="184"/>
      <w:bookmarkEnd w:id="185"/>
      <w:bookmarkEnd w:id="186"/>
    </w:p>
    <w:p w14:paraId="646F9D6F" w14:textId="18739A2D" w:rsidR="001F5E90" w:rsidRDefault="001F5E90" w:rsidP="007E68DC">
      <w:pPr>
        <w:pStyle w:val="PWGReference"/>
      </w:pPr>
      <w:bookmarkStart w:id="187" w:name="BCP14"/>
      <w:r>
        <w:t>[BCP14]</w:t>
      </w:r>
      <w:bookmarkEnd w:id="187"/>
      <w:r>
        <w:tab/>
        <w:t>S. Bradner,  "K</w:t>
      </w:r>
      <w:r w:rsidRPr="00123BE9">
        <w:t>ey words for use in RFCs to Indicate Requirement Levels</w:t>
      </w:r>
      <w:r>
        <w:t xml:space="preserve">", RFC 2119/BCP 14, </w:t>
      </w:r>
      <w:r w:rsidR="0034585C" w:rsidRPr="0034585C">
        <w:t xml:space="preserve">March 1997, </w:t>
      </w:r>
      <w:hyperlink r:id="rId16" w:history="1">
        <w:r w:rsidR="0034585C" w:rsidRPr="0034585C">
          <w:rPr>
            <w:rStyle w:val="Hyperlink"/>
          </w:rPr>
          <w:t>https://datatracker.ietf.org/doc/html/bcp14</w:t>
        </w:r>
      </w:hyperlink>
      <w:r w:rsidR="0034585C" w:rsidRPr="0034585C">
        <w:t xml:space="preserve"> </w:t>
      </w:r>
    </w:p>
    <w:p w14:paraId="3522BD25" w14:textId="5ACD3AA0" w:rsidR="0044779A" w:rsidRDefault="00261345" w:rsidP="007E68DC">
      <w:pPr>
        <w:pStyle w:val="PWGReference"/>
      </w:pPr>
      <w:bookmarkStart w:id="188" w:name="PWG_COMM"/>
      <w:r>
        <w:lastRenderedPageBreak/>
        <w:t>[PWG</w:t>
      </w:r>
      <w:r w:rsidR="009A6E76">
        <w:t>_COMM]</w:t>
      </w:r>
      <w:bookmarkEnd w:id="188"/>
      <w:r w:rsidR="009A6E76">
        <w:tab/>
      </w:r>
      <w:r w:rsidR="00AA4493">
        <w:t xml:space="preserve">Printer Working Group, "PWG Communications Policy", </w:t>
      </w:r>
      <w:r w:rsidR="00EC2038">
        <w:t xml:space="preserve">PWG Policy Document, </w:t>
      </w:r>
      <w:r w:rsidR="00ED10D6">
        <w:t>May</w:t>
      </w:r>
      <w:r w:rsidR="00994A1E">
        <w:t xml:space="preserve"> </w:t>
      </w:r>
      <w:r w:rsidR="00A300B3">
        <w:t>2023,</w:t>
      </w:r>
      <w:r w:rsidR="00994A1E">
        <w:t xml:space="preserve"> </w:t>
      </w:r>
      <w:hyperlink r:id="rId17" w:history="1">
        <w:r w:rsidR="00ED10D6">
          <w:rPr>
            <w:rStyle w:val="Hyperlink"/>
          </w:rPr>
          <w:t>https://ftp.pwg.org/pub/pwg/general/process/pwg-comm-policy.pdf</w:t>
        </w:r>
      </w:hyperlink>
      <w:r w:rsidR="00994A1E">
        <w:t xml:space="preserve"> </w:t>
      </w:r>
    </w:p>
    <w:p w14:paraId="09B6B187" w14:textId="7320CEFB" w:rsidR="0092759D" w:rsidRDefault="0092759D" w:rsidP="007E68DC">
      <w:pPr>
        <w:pStyle w:val="PWGReference"/>
        <w:rPr>
          <w:highlight w:val="yellow"/>
        </w:rPr>
      </w:pPr>
      <w:bookmarkStart w:id="189" w:name="PWG_MEETINGS"/>
      <w:r w:rsidRPr="00063685">
        <w:t>[PWG_MEETINGS]</w:t>
      </w:r>
      <w:bookmarkEnd w:id="189"/>
      <w:r w:rsidRPr="008C40E0">
        <w:tab/>
        <w:t>Printer Working Group, "PWG Meetings</w:t>
      </w:r>
      <w:r w:rsidR="008C40E0" w:rsidRPr="008C40E0">
        <w:t xml:space="preserve"> Policy</w:t>
      </w:r>
      <w:r w:rsidRPr="008C40E0">
        <w:t xml:space="preserve">", </w:t>
      </w:r>
      <w:r w:rsidR="0090779F">
        <w:t>May</w:t>
      </w:r>
      <w:r>
        <w:t xml:space="preserve"> 2023, </w:t>
      </w:r>
      <w:hyperlink r:id="rId18" w:history="1">
        <w:r w:rsidR="0090779F">
          <w:rPr>
            <w:rStyle w:val="Hyperlink"/>
          </w:rPr>
          <w:t>https://ftp.pwg.org/pub/pwg/general/process/pwg-meetings-policy.pdf</w:t>
        </w:r>
      </w:hyperlink>
    </w:p>
    <w:p w14:paraId="46A7E3F1" w14:textId="7FDC1E42" w:rsidR="00A70559" w:rsidRDefault="00A70559" w:rsidP="007E68DC">
      <w:pPr>
        <w:pStyle w:val="PWGReference"/>
      </w:pPr>
      <w:bookmarkStart w:id="190" w:name="PWG_NAMING"/>
      <w:r>
        <w:t>[PWG_NAMING]</w:t>
      </w:r>
      <w:bookmarkEnd w:id="190"/>
      <w:r>
        <w:tab/>
        <w:t>Printer Working Group, "</w:t>
      </w:r>
      <w:r w:rsidRPr="001A6F2F">
        <w:t>PWG Namespace Policy</w:t>
      </w:r>
      <w:r>
        <w:t xml:space="preserve">", July 2020, </w:t>
      </w:r>
      <w:hyperlink r:id="rId19" w:history="1">
        <w:r w:rsidRPr="001E5CCC">
          <w:rPr>
            <w:rStyle w:val="Hyperlink"/>
          </w:rPr>
          <w:t>https://ftp.pwg.org/pub/pwg/general/process/pwg-namespace-policy.txt</w:t>
        </w:r>
      </w:hyperlink>
      <w:r>
        <w:t xml:space="preserve"> </w:t>
      </w:r>
    </w:p>
    <w:p w14:paraId="12FCFE87" w14:textId="151E496E" w:rsidR="00A90395" w:rsidRDefault="00A90395" w:rsidP="007E68DC">
      <w:pPr>
        <w:pStyle w:val="PWGReference"/>
      </w:pPr>
      <w:bookmarkStart w:id="191" w:name="PWG_ROLES"/>
      <w:r>
        <w:t>[PWG_ROLES]</w:t>
      </w:r>
      <w:bookmarkEnd w:id="191"/>
      <w:r>
        <w:tab/>
        <w:t xml:space="preserve">S. Kennedy, J. Leber, I. McDonald, "PWG Officials Roles and Responsibilities", </w:t>
      </w:r>
      <w:r w:rsidR="00FC33E2">
        <w:t>May 2023</w:t>
      </w:r>
      <w:r>
        <w:t xml:space="preserve">, </w:t>
      </w:r>
      <w:hyperlink r:id="rId20" w:history="1">
        <w:r w:rsidRPr="008D4B1B">
          <w:rPr>
            <w:rStyle w:val="Hyperlink"/>
          </w:rPr>
          <w:t>https://ftp.pwg.org/pub/pwg/general/process/pwg-roles-and-responsibilities-policy.pdf</w:t>
        </w:r>
      </w:hyperlink>
    </w:p>
    <w:p w14:paraId="25E89B0B" w14:textId="48294E8F" w:rsidR="00651BFC" w:rsidRDefault="00AA1F3D" w:rsidP="007E68DC">
      <w:pPr>
        <w:pStyle w:val="PWGReference"/>
      </w:pPr>
      <w:bookmarkStart w:id="192" w:name="PWGPROCESS"/>
      <w:bookmarkStart w:id="193" w:name="PWG_PROCESS"/>
      <w:r>
        <w:t>[</w:t>
      </w:r>
      <w:bookmarkEnd w:id="192"/>
      <w:r>
        <w:t>PWG</w:t>
      </w:r>
      <w:r w:rsidR="00D21571">
        <w:t>_</w:t>
      </w:r>
      <w:r>
        <w:t>PROCESS]</w:t>
      </w:r>
      <w:bookmarkEnd w:id="193"/>
      <w:r>
        <w:tab/>
      </w:r>
      <w:r w:rsidRPr="003C401E">
        <w:t>S. Kennedy, J. Leber, I. McDonald,</w:t>
      </w:r>
      <w:r>
        <w:t xml:space="preserve"> "PWG Process v4.0 (DRAFT)", </w:t>
      </w:r>
      <w:r w:rsidR="00A83D07">
        <w:t>May</w:t>
      </w:r>
      <w:r w:rsidR="008054FF">
        <w:t xml:space="preserve"> </w:t>
      </w:r>
      <w:r>
        <w:t xml:space="preserve">2023, </w:t>
      </w:r>
      <w:hyperlink r:id="rId21" w:history="1">
        <w:r w:rsidR="00A83D07">
          <w:rPr>
            <w:rStyle w:val="Hyperlink"/>
          </w:rPr>
          <w:t>https://ftp.pwg.org/pub/pwg/general/wd/wd-pwg-process-4-20230501.pdf</w:t>
        </w:r>
      </w:hyperlink>
      <w:r w:rsidR="00A12387">
        <w:t xml:space="preserve"> </w:t>
      </w:r>
    </w:p>
    <w:p w14:paraId="383A08B6" w14:textId="454A0680" w:rsidR="00E54176" w:rsidRDefault="00C63EE3" w:rsidP="007E68DC">
      <w:pPr>
        <w:pStyle w:val="PWGReference"/>
      </w:pPr>
      <w:bookmarkStart w:id="194" w:name="PWG_PROTO"/>
      <w:bookmarkStart w:id="195" w:name="PWGPROTO"/>
      <w:r>
        <w:t>[PWG</w:t>
      </w:r>
      <w:r w:rsidR="00D21571">
        <w:t>_</w:t>
      </w:r>
      <w:r>
        <w:t>PROTO]</w:t>
      </w:r>
      <w:bookmarkEnd w:id="194"/>
      <w:bookmarkEnd w:id="195"/>
      <w:r>
        <w:tab/>
        <w:t xml:space="preserve">M. Sweet, “PWG Prototyping Policy”, October 2012, </w:t>
      </w:r>
      <w:hyperlink r:id="rId22" w:history="1">
        <w:r w:rsidRPr="004F25E7">
          <w:rPr>
            <w:rStyle w:val="Hyperlink"/>
          </w:rPr>
          <w:t>https://ftp.pwg.org/pub/pwg/general/process/pwg-prototype-policy-20121029.txt</w:t>
        </w:r>
      </w:hyperlink>
      <w:r>
        <w:t xml:space="preserve"> </w:t>
      </w:r>
    </w:p>
    <w:p w14:paraId="26767797" w14:textId="3FC9CA26" w:rsidR="006E2CEB" w:rsidRDefault="006E2CEB" w:rsidP="007E68DC">
      <w:pPr>
        <w:pStyle w:val="PWGReference"/>
      </w:pPr>
      <w:bookmarkStart w:id="196" w:name="PWG_WPTEMP"/>
      <w:r w:rsidRPr="006E2CEB">
        <w:t>[PWG_WPTEMP]</w:t>
      </w:r>
      <w:bookmarkEnd w:id="196"/>
      <w:r>
        <w:tab/>
      </w:r>
      <w:r w:rsidR="00AF7200">
        <w:t xml:space="preserve">Printer Working Group, "PWG Whitepaper Template", </w:t>
      </w:r>
      <w:r w:rsidR="00903954">
        <w:t xml:space="preserve">January 2022, </w:t>
      </w:r>
      <w:hyperlink r:id="rId23" w:history="1">
        <w:r w:rsidR="00AF3712" w:rsidRPr="00910964">
          <w:rPr>
            <w:rStyle w:val="Hyperlink"/>
          </w:rPr>
          <w:t>https://ftp.pwg.org/pub/pwg/general/templates/white-template.docx</w:t>
        </w:r>
      </w:hyperlink>
      <w:r w:rsidR="00AF3712">
        <w:t xml:space="preserve"> </w:t>
      </w:r>
    </w:p>
    <w:p w14:paraId="29EF9BD3" w14:textId="73BFEB05" w:rsidR="00FF63C1" w:rsidRDefault="00FF63C1" w:rsidP="007E68DC">
      <w:pPr>
        <w:pStyle w:val="PWGReference"/>
      </w:pPr>
      <w:bookmarkStart w:id="197" w:name="SEMVER"/>
      <w:r>
        <w:t>[SEMVER]</w:t>
      </w:r>
      <w:bookmarkEnd w:id="197"/>
      <w:r>
        <w:tab/>
        <w:t>Semantic Versioning</w:t>
      </w:r>
      <w:r w:rsidR="005F1981">
        <w:t xml:space="preserve"> 2.0.0</w:t>
      </w:r>
      <w:r w:rsidR="00CA19A3">
        <w:t xml:space="preserve">, </w:t>
      </w:r>
      <w:hyperlink r:id="rId24" w:history="1">
        <w:r w:rsidR="003358A6" w:rsidRPr="005A2DD1">
          <w:rPr>
            <w:rStyle w:val="Hyperlink"/>
          </w:rPr>
          <w:t>https://semver.org/spec/v2.0.0.html</w:t>
        </w:r>
      </w:hyperlink>
      <w:r w:rsidR="003358A6">
        <w:t xml:space="preserve"> </w:t>
      </w:r>
    </w:p>
    <w:p w14:paraId="26A27531" w14:textId="77777777" w:rsidR="00B61E2C" w:rsidRDefault="00B61E2C" w:rsidP="00B61E2C">
      <w:pPr>
        <w:pStyle w:val="IEEEStdsLevel1Header"/>
        <w:rPr>
          <w:rFonts w:eastAsia="MS Mincho"/>
        </w:rPr>
      </w:pPr>
      <w:bookmarkStart w:id="198" w:name="_Toc132022724"/>
      <w:bookmarkStart w:id="199" w:name="_Toc112672987"/>
      <w:bookmarkStart w:id="200" w:name="_Toc133789746"/>
      <w:r>
        <w:rPr>
          <w:rFonts w:eastAsia="MS Mincho"/>
        </w:rPr>
        <w:t>Authors</w:t>
      </w:r>
      <w:bookmarkEnd w:id="198"/>
      <w:bookmarkEnd w:id="200"/>
    </w:p>
    <w:p w14:paraId="41AEEFE0" w14:textId="77777777" w:rsidR="00DA2E2D" w:rsidRDefault="00DA2E2D" w:rsidP="00DA2E2D">
      <w:pPr>
        <w:pStyle w:val="IEEEStdsParagraph"/>
      </w:pPr>
      <w:r>
        <w:t>Primary authors:</w:t>
      </w:r>
    </w:p>
    <w:p w14:paraId="7F37ABB3" w14:textId="77777777" w:rsidR="00B61E2C" w:rsidRPr="003973E7" w:rsidRDefault="00B61E2C" w:rsidP="00A83D07">
      <w:pPr>
        <w:pStyle w:val="Address"/>
        <w:rPr>
          <w:szCs w:val="24"/>
        </w:rPr>
      </w:pPr>
      <w:r w:rsidRPr="003973E7">
        <w:rPr>
          <w:szCs w:val="24"/>
        </w:rPr>
        <w:t>Jeremy Leber, Lexmark</w:t>
      </w:r>
    </w:p>
    <w:p w14:paraId="15C2E3B2" w14:textId="77777777" w:rsidR="00B61E2C" w:rsidRPr="003973E7" w:rsidRDefault="00B61E2C" w:rsidP="00A83D07">
      <w:pPr>
        <w:pStyle w:val="Address"/>
        <w:rPr>
          <w:szCs w:val="24"/>
        </w:rPr>
      </w:pPr>
      <w:r w:rsidRPr="003973E7">
        <w:rPr>
          <w:szCs w:val="24"/>
        </w:rPr>
        <w:t>Smith Kennedy, HP Inc.</w:t>
      </w:r>
    </w:p>
    <w:p w14:paraId="70A5EC44" w14:textId="77777777" w:rsidR="00B61E2C" w:rsidRPr="003973E7" w:rsidRDefault="00B61E2C" w:rsidP="00A83D07">
      <w:pPr>
        <w:pStyle w:val="Address"/>
        <w:rPr>
          <w:szCs w:val="24"/>
        </w:rPr>
      </w:pPr>
      <w:r w:rsidRPr="003973E7">
        <w:rPr>
          <w:szCs w:val="24"/>
        </w:rPr>
        <w:t>Ira McDonald, High North Inc.</w:t>
      </w:r>
    </w:p>
    <w:p w14:paraId="2865ED48" w14:textId="77777777" w:rsidR="00B61E2C" w:rsidRDefault="00B61E2C" w:rsidP="00B61E2C">
      <w:pPr>
        <w:pStyle w:val="IEEEStdsParagraph"/>
      </w:pPr>
      <w:r>
        <w:t>The authors would also like to thank the following individuals for their contributions to this specification:</w:t>
      </w:r>
    </w:p>
    <w:p w14:paraId="694CB14E" w14:textId="77777777" w:rsidR="00B61E2C" w:rsidRDefault="00B61E2C" w:rsidP="001E7594">
      <w:pPr>
        <w:pStyle w:val="Address"/>
      </w:pPr>
      <w:r>
        <w:t>Paul Tykodi, TCS</w:t>
      </w:r>
    </w:p>
    <w:p w14:paraId="3E3AE87C" w14:textId="77777777" w:rsidR="00B61E2C" w:rsidRDefault="00B61E2C" w:rsidP="001E7594">
      <w:pPr>
        <w:pStyle w:val="Address"/>
      </w:pPr>
      <w:r>
        <w:t>Alan Sukert</w:t>
      </w:r>
    </w:p>
    <w:p w14:paraId="15130109" w14:textId="755936B6" w:rsidR="002D03C3" w:rsidRPr="001337A0" w:rsidRDefault="00B61E2C" w:rsidP="00DB047F">
      <w:pPr>
        <w:pStyle w:val="Address"/>
      </w:pPr>
      <w:r>
        <w:t>William Wagner, TIC</w:t>
      </w:r>
      <w:bookmarkEnd w:id="199"/>
    </w:p>
    <w:sectPr w:rsidR="002D03C3" w:rsidRPr="001337A0" w:rsidSect="001A5406">
      <w:headerReference w:type="default" r:id="rId25"/>
      <w:footerReference w:type="default" r:id="rId26"/>
      <w:headerReference w:type="first" r:id="rId27"/>
      <w:footerReference w:type="first" r:id="rId28"/>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E4829" w14:textId="77777777" w:rsidR="00852C62" w:rsidRDefault="00852C62">
      <w:r>
        <w:separator/>
      </w:r>
    </w:p>
  </w:endnote>
  <w:endnote w:type="continuationSeparator" w:id="0">
    <w:p w14:paraId="4A922924" w14:textId="77777777" w:rsidR="00852C62" w:rsidRDefault="00852C62">
      <w:r>
        <w:continuationSeparator/>
      </w:r>
    </w:p>
  </w:endnote>
  <w:endnote w:type="continuationNotice" w:id="1">
    <w:p w14:paraId="30E3AD5D" w14:textId="77777777" w:rsidR="00852C62" w:rsidRDefault="00852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CE3" w14:textId="3C660591" w:rsidR="001964EF" w:rsidRDefault="001964EF">
    <w:pPr>
      <w:pStyle w:val="Footer"/>
      <w:jc w:val="center"/>
    </w:pPr>
    <w:r>
      <w:rPr>
        <w:rStyle w:val="PageNumber"/>
      </w:rPr>
      <w:t xml:space="preserve">Copyright © </w:t>
    </w:r>
    <w:r w:rsidR="00A528FB">
      <w:rPr>
        <w:rStyle w:val="PageNumber"/>
      </w:rPr>
      <w:t>202</w:t>
    </w:r>
    <w:r w:rsidR="005725C9">
      <w:rPr>
        <w:rStyle w:val="PageNumber"/>
      </w:rPr>
      <w:t>3</w:t>
    </w:r>
    <w:r>
      <w:rPr>
        <w:rStyle w:val="PageNumber"/>
      </w:rPr>
      <w:t xml:space="preserve">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4F21" w14:textId="77777777" w:rsidR="001964EF" w:rsidRDefault="001964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CA50" w14:textId="682FFF4E" w:rsidR="001964EF" w:rsidRDefault="001964EF"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t xml:space="preserve">Copyright © </w:t>
    </w:r>
    <w:r w:rsidR="00A528FB">
      <w:rPr>
        <w:rStyle w:val="PageNumber"/>
      </w:rPr>
      <w:t>202</w:t>
    </w:r>
    <w:r w:rsidR="005725C9">
      <w:rPr>
        <w:rStyle w:val="PageNumber"/>
      </w:rPr>
      <w:t>3</w:t>
    </w:r>
    <w:r>
      <w:rPr>
        <w:rStyle w:val="PageNumber"/>
      </w:rPr>
      <w:t xml:space="preserve"> The Printer Working Group. All rights reserved.</w:t>
    </w:r>
  </w:p>
  <w:p w14:paraId="13880D12" w14:textId="77777777" w:rsidR="001964EF" w:rsidRDefault="001964EF"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2C86" w14:textId="77777777" w:rsidR="001964EF" w:rsidRDefault="001964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1964EF" w:rsidRDefault="001964EF"/>
  <w:p w14:paraId="2A05BFDD" w14:textId="77777777" w:rsidR="001964EF" w:rsidRDefault="001964EF"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49D9" w14:textId="77777777" w:rsidR="00852C62" w:rsidRDefault="00852C62">
      <w:r>
        <w:separator/>
      </w:r>
    </w:p>
  </w:footnote>
  <w:footnote w:type="continuationSeparator" w:id="0">
    <w:p w14:paraId="273F79E4" w14:textId="77777777" w:rsidR="00852C62" w:rsidRDefault="00852C62">
      <w:r>
        <w:continuationSeparator/>
      </w:r>
    </w:p>
  </w:footnote>
  <w:footnote w:type="continuationNotice" w:id="1">
    <w:p w14:paraId="697118A1" w14:textId="77777777" w:rsidR="00852C62" w:rsidRDefault="00852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806"/>
      <w:gridCol w:w="4796"/>
    </w:tblGrid>
    <w:tr w:rsidR="001964EF" w:rsidRPr="00DB4919" w14:paraId="150AD6C7" w14:textId="77777777" w:rsidTr="00DB4919">
      <w:tc>
        <w:tcPr>
          <w:tcW w:w="4806" w:type="dxa"/>
          <w:shd w:val="clear" w:color="auto" w:fill="auto"/>
        </w:tcPr>
        <w:p w14:paraId="02F9A917" w14:textId="0716914B" w:rsidR="001964EF" w:rsidRPr="00DB4919" w:rsidRDefault="001964EF"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4" name="Picture 14"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2E75729D" w:rsidR="001964EF" w:rsidRPr="00DB4919" w:rsidRDefault="00A528FB" w:rsidP="00DB4919">
          <w:pPr>
            <w:pStyle w:val="PlainText"/>
            <w:spacing w:before="480"/>
            <w:jc w:val="right"/>
            <w:rPr>
              <w:rFonts w:eastAsia="MS Mincho" w:cs="Arial"/>
              <w:b/>
              <w:bCs/>
            </w:rPr>
          </w:pPr>
          <w:r>
            <w:rPr>
              <w:rFonts w:eastAsia="MS Mincho" w:cs="Arial"/>
              <w:b/>
              <w:bCs/>
            </w:rPr>
            <w:fldChar w:fldCharType="begin"/>
          </w:r>
          <w:r>
            <w:rPr>
              <w:rFonts w:eastAsia="MS Mincho" w:cs="Arial"/>
              <w:b/>
              <w:bCs/>
            </w:rPr>
            <w:instrText xml:space="preserve"> DOCPROPERTY "Publication Date" \* MERGEFORMAT </w:instrText>
          </w:r>
          <w:r>
            <w:rPr>
              <w:rFonts w:eastAsia="MS Mincho" w:cs="Arial"/>
              <w:b/>
              <w:bCs/>
            </w:rPr>
            <w:fldChar w:fldCharType="separate"/>
          </w:r>
          <w:r w:rsidR="00027988">
            <w:rPr>
              <w:rFonts w:eastAsia="MS Mincho" w:cs="Arial"/>
              <w:b/>
              <w:bCs/>
            </w:rPr>
            <w:t>May 1, 2023</w:t>
          </w:r>
          <w:r>
            <w:rPr>
              <w:rFonts w:eastAsia="MS Mincho" w:cs="Arial"/>
              <w:b/>
              <w:bCs/>
            </w:rPr>
            <w:fldChar w:fldCharType="end"/>
          </w:r>
          <w:r w:rsidR="001964EF" w:rsidRPr="00DB4919">
            <w:rPr>
              <w:rFonts w:eastAsia="MS Mincho" w:cs="Arial"/>
              <w:b/>
              <w:bCs/>
            </w:rPr>
            <w:br/>
          </w:r>
          <w:r w:rsidR="003E48BB">
            <w:rPr>
              <w:rFonts w:eastAsia="MS Mincho" w:cs="Arial"/>
              <w:b/>
              <w:bCs/>
            </w:rPr>
            <w:t>PWG Policy</w:t>
          </w:r>
        </w:p>
      </w:tc>
    </w:tr>
  </w:tbl>
  <w:p w14:paraId="3D0A5649" w14:textId="3774A4C8" w:rsidR="001964EF" w:rsidRDefault="001964EF"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CDAF" w14:textId="395164FB" w:rsidR="001964EF" w:rsidRPr="008939B3" w:rsidRDefault="001C3EA5" w:rsidP="001A5406">
    <w:pPr>
      <w:pStyle w:val="Header"/>
      <w:pBdr>
        <w:bottom w:val="single" w:sz="4" w:space="1" w:color="auto"/>
      </w:pBdr>
      <w:tabs>
        <w:tab w:val="clear" w:pos="4320"/>
        <w:tab w:val="clear" w:pos="8640"/>
        <w:tab w:val="right" w:pos="9630"/>
      </w:tabs>
      <w:rPr>
        <w:rFonts w:eastAsia="MS Mincho"/>
      </w:rPr>
    </w:pPr>
    <w:r>
      <w:t xml:space="preserve">DRAFT </w:t>
    </w:r>
    <w:r w:rsidR="008F716F">
      <w:t>PWG Policy</w:t>
    </w:r>
    <w:r w:rsidR="001964EF">
      <w:t xml:space="preserve"> – </w:t>
    </w:r>
    <w:r w:rsidR="0090779F">
      <w:fldChar w:fldCharType="begin"/>
    </w:r>
    <w:r w:rsidR="0090779F">
      <w:instrText xml:space="preserve"> TITLE  \* MERGEFORMAT </w:instrText>
    </w:r>
    <w:r w:rsidR="0090779F">
      <w:fldChar w:fldCharType="separate"/>
    </w:r>
    <w:r w:rsidR="00027988">
      <w:t>PWG Document Management Policy</w:t>
    </w:r>
    <w:r w:rsidR="0090779F">
      <w:fldChar w:fldCharType="end"/>
    </w:r>
    <w:r w:rsidR="001964EF">
      <w:rPr>
        <w:rFonts w:eastAsia="MS Mincho"/>
      </w:rPr>
      <w:tab/>
    </w:r>
    <w:r w:rsidR="00A528FB">
      <w:rPr>
        <w:rFonts w:eastAsia="MS Mincho"/>
      </w:rPr>
      <w:fldChar w:fldCharType="begin"/>
    </w:r>
    <w:r w:rsidR="00A528FB">
      <w:rPr>
        <w:rFonts w:eastAsia="MS Mincho"/>
      </w:rPr>
      <w:instrText xml:space="preserve"> DOCPROPERTY "Publication Date" \* MERGEFORMAT </w:instrText>
    </w:r>
    <w:r w:rsidR="00A528FB">
      <w:rPr>
        <w:rFonts w:eastAsia="MS Mincho"/>
      </w:rPr>
      <w:fldChar w:fldCharType="separate"/>
    </w:r>
    <w:r w:rsidR="00027988">
      <w:rPr>
        <w:rFonts w:eastAsia="MS Mincho"/>
      </w:rPr>
      <w:t>May 1, 2023</w:t>
    </w:r>
    <w:r w:rsidR="00A528FB">
      <w:rPr>
        <w:rFonts w:eastAsia="MS Mincho"/>
      </w:rPr>
      <w:fldChar w:fldCharType="end"/>
    </w:r>
  </w:p>
  <w:p w14:paraId="5DA3A0A4" w14:textId="77777777" w:rsidR="001964EF" w:rsidRDefault="001964EF"/>
  <w:p w14:paraId="6956AD56" w14:textId="77777777" w:rsidR="001964EF" w:rsidRDefault="001964EF"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CB35" w14:textId="77777777" w:rsidR="001964EF" w:rsidRDefault="001964EF">
    <w:pPr>
      <w:pStyle w:val="Header"/>
    </w:pPr>
    <w:r>
      <w:t xml:space="preserve">Working Draft  - </w:t>
    </w:r>
    <w:r>
      <w:rPr>
        <w:rFonts w:eastAsia="MS Mincho"/>
      </w:rPr>
      <w:t>The 'mailto' Delivery Method for Event Notifications                                    February 2, 2005</w:t>
    </w:r>
  </w:p>
  <w:p w14:paraId="554C897E" w14:textId="77777777" w:rsidR="001964EF" w:rsidRDefault="001964EF"/>
  <w:p w14:paraId="74438D6C" w14:textId="77777777" w:rsidR="001964EF" w:rsidRDefault="001964EF"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0EAD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06D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5682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BDCC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0403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6A59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683D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D41F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AE23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54EA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D1947"/>
    <w:multiLevelType w:val="hybridMultilevel"/>
    <w:tmpl w:val="D948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E5B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D9F1C05"/>
    <w:multiLevelType w:val="multilevel"/>
    <w:tmpl w:val="85CA2C7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C426A8"/>
    <w:multiLevelType w:val="hybridMultilevel"/>
    <w:tmpl w:val="6F90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23AB3"/>
    <w:multiLevelType w:val="multilevel"/>
    <w:tmpl w:val="C7A6B34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5B2102"/>
    <w:multiLevelType w:val="hybridMultilevel"/>
    <w:tmpl w:val="03A2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56C21"/>
    <w:multiLevelType w:val="multilevel"/>
    <w:tmpl w:val="C4BCFB7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9" w15:restartNumberingAfterBreak="0">
    <w:nsid w:val="7E6D743D"/>
    <w:multiLevelType w:val="hybridMultilevel"/>
    <w:tmpl w:val="E604D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46733">
    <w:abstractNumId w:val="18"/>
  </w:num>
  <w:num w:numId="2" w16cid:durableId="5065224">
    <w:abstractNumId w:val="11"/>
  </w:num>
  <w:num w:numId="3" w16cid:durableId="625816314">
    <w:abstractNumId w:val="18"/>
  </w:num>
  <w:num w:numId="4" w16cid:durableId="1010328686">
    <w:abstractNumId w:val="10"/>
  </w:num>
  <w:num w:numId="5" w16cid:durableId="2080520317">
    <w:abstractNumId w:val="15"/>
  </w:num>
  <w:num w:numId="6" w16cid:durableId="1581865712">
    <w:abstractNumId w:val="17"/>
  </w:num>
  <w:num w:numId="7" w16cid:durableId="2039966783">
    <w:abstractNumId w:val="12"/>
  </w:num>
  <w:num w:numId="8" w16cid:durableId="300621819">
    <w:abstractNumId w:val="13"/>
  </w:num>
  <w:num w:numId="9" w16cid:durableId="584147553">
    <w:abstractNumId w:val="16"/>
  </w:num>
  <w:num w:numId="10" w16cid:durableId="383800382">
    <w:abstractNumId w:val="14"/>
  </w:num>
  <w:num w:numId="11" w16cid:durableId="2113238154">
    <w:abstractNumId w:val="19"/>
  </w:num>
  <w:num w:numId="12" w16cid:durableId="908803590">
    <w:abstractNumId w:val="0"/>
  </w:num>
  <w:num w:numId="13" w16cid:durableId="1392465819">
    <w:abstractNumId w:val="1"/>
  </w:num>
  <w:num w:numId="14" w16cid:durableId="624697297">
    <w:abstractNumId w:val="2"/>
  </w:num>
  <w:num w:numId="15" w16cid:durableId="1197084136">
    <w:abstractNumId w:val="3"/>
  </w:num>
  <w:num w:numId="16" w16cid:durableId="544148596">
    <w:abstractNumId w:val="8"/>
  </w:num>
  <w:num w:numId="17" w16cid:durableId="106659072">
    <w:abstractNumId w:val="4"/>
  </w:num>
  <w:num w:numId="18" w16cid:durableId="1306858886">
    <w:abstractNumId w:val="5"/>
  </w:num>
  <w:num w:numId="19" w16cid:durableId="641541532">
    <w:abstractNumId w:val="6"/>
  </w:num>
  <w:num w:numId="20" w16cid:durableId="609320078">
    <w:abstractNumId w:val="7"/>
  </w:num>
  <w:num w:numId="21" w16cid:durableId="195201025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28E2"/>
    <w:rsid w:val="00002C49"/>
    <w:rsid w:val="000041D6"/>
    <w:rsid w:val="00004C54"/>
    <w:rsid w:val="000063F3"/>
    <w:rsid w:val="000114BA"/>
    <w:rsid w:val="00011A49"/>
    <w:rsid w:val="00011D5A"/>
    <w:rsid w:val="00012DAD"/>
    <w:rsid w:val="00013A9C"/>
    <w:rsid w:val="0001655D"/>
    <w:rsid w:val="00016D87"/>
    <w:rsid w:val="00017044"/>
    <w:rsid w:val="00021826"/>
    <w:rsid w:val="00022B0B"/>
    <w:rsid w:val="00024193"/>
    <w:rsid w:val="00026AC1"/>
    <w:rsid w:val="00027988"/>
    <w:rsid w:val="00033888"/>
    <w:rsid w:val="00033EE0"/>
    <w:rsid w:val="000340E0"/>
    <w:rsid w:val="00034DCF"/>
    <w:rsid w:val="000355BD"/>
    <w:rsid w:val="00035CF1"/>
    <w:rsid w:val="00036499"/>
    <w:rsid w:val="00037336"/>
    <w:rsid w:val="000404DB"/>
    <w:rsid w:val="00040878"/>
    <w:rsid w:val="00043D3D"/>
    <w:rsid w:val="00044F20"/>
    <w:rsid w:val="000455BA"/>
    <w:rsid w:val="00045B3B"/>
    <w:rsid w:val="00046BA5"/>
    <w:rsid w:val="0004781C"/>
    <w:rsid w:val="000478F4"/>
    <w:rsid w:val="0005011C"/>
    <w:rsid w:val="0005189C"/>
    <w:rsid w:val="000528D5"/>
    <w:rsid w:val="00057E88"/>
    <w:rsid w:val="00060B64"/>
    <w:rsid w:val="000614EA"/>
    <w:rsid w:val="00061B66"/>
    <w:rsid w:val="00062983"/>
    <w:rsid w:val="00062C1D"/>
    <w:rsid w:val="00063685"/>
    <w:rsid w:val="00064609"/>
    <w:rsid w:val="00064CBD"/>
    <w:rsid w:val="00066A28"/>
    <w:rsid w:val="000671B9"/>
    <w:rsid w:val="000676B2"/>
    <w:rsid w:val="000678D6"/>
    <w:rsid w:val="00072900"/>
    <w:rsid w:val="00073F4B"/>
    <w:rsid w:val="00074241"/>
    <w:rsid w:val="000770E0"/>
    <w:rsid w:val="000800D2"/>
    <w:rsid w:val="000808FB"/>
    <w:rsid w:val="0008152D"/>
    <w:rsid w:val="00081EDA"/>
    <w:rsid w:val="00082096"/>
    <w:rsid w:val="000821CD"/>
    <w:rsid w:val="00087AD8"/>
    <w:rsid w:val="0009045B"/>
    <w:rsid w:val="00092B2F"/>
    <w:rsid w:val="00092EF5"/>
    <w:rsid w:val="0009300A"/>
    <w:rsid w:val="00093930"/>
    <w:rsid w:val="000940D3"/>
    <w:rsid w:val="0009524F"/>
    <w:rsid w:val="00095532"/>
    <w:rsid w:val="0009719C"/>
    <w:rsid w:val="000975DD"/>
    <w:rsid w:val="000A1FFD"/>
    <w:rsid w:val="000A48DC"/>
    <w:rsid w:val="000A6BA2"/>
    <w:rsid w:val="000B1B47"/>
    <w:rsid w:val="000B2474"/>
    <w:rsid w:val="000B32F2"/>
    <w:rsid w:val="000B7485"/>
    <w:rsid w:val="000B754E"/>
    <w:rsid w:val="000C25C4"/>
    <w:rsid w:val="000C2C2F"/>
    <w:rsid w:val="000C4B08"/>
    <w:rsid w:val="000C6116"/>
    <w:rsid w:val="000C617D"/>
    <w:rsid w:val="000D19E6"/>
    <w:rsid w:val="000D39CF"/>
    <w:rsid w:val="000D447C"/>
    <w:rsid w:val="000D5071"/>
    <w:rsid w:val="000D7443"/>
    <w:rsid w:val="000E0439"/>
    <w:rsid w:val="000E0814"/>
    <w:rsid w:val="000E176E"/>
    <w:rsid w:val="000E23F0"/>
    <w:rsid w:val="000E2FBC"/>
    <w:rsid w:val="000E4567"/>
    <w:rsid w:val="000F0677"/>
    <w:rsid w:val="000F0B4C"/>
    <w:rsid w:val="000F1A2B"/>
    <w:rsid w:val="000F4874"/>
    <w:rsid w:val="000F7085"/>
    <w:rsid w:val="000F779D"/>
    <w:rsid w:val="000F7B36"/>
    <w:rsid w:val="001008E7"/>
    <w:rsid w:val="00101CB0"/>
    <w:rsid w:val="00102FC6"/>
    <w:rsid w:val="00104051"/>
    <w:rsid w:val="00110133"/>
    <w:rsid w:val="001106FE"/>
    <w:rsid w:val="00111AAE"/>
    <w:rsid w:val="00111C98"/>
    <w:rsid w:val="00112C07"/>
    <w:rsid w:val="0011334C"/>
    <w:rsid w:val="00113692"/>
    <w:rsid w:val="00113A43"/>
    <w:rsid w:val="001150E5"/>
    <w:rsid w:val="00115186"/>
    <w:rsid w:val="001212B5"/>
    <w:rsid w:val="00121D54"/>
    <w:rsid w:val="0012280B"/>
    <w:rsid w:val="0013112E"/>
    <w:rsid w:val="00131CC2"/>
    <w:rsid w:val="00131DF5"/>
    <w:rsid w:val="001337A0"/>
    <w:rsid w:val="00133CDB"/>
    <w:rsid w:val="00133F0A"/>
    <w:rsid w:val="001357D7"/>
    <w:rsid w:val="001374D9"/>
    <w:rsid w:val="00137664"/>
    <w:rsid w:val="00137E2A"/>
    <w:rsid w:val="00140597"/>
    <w:rsid w:val="00142F4A"/>
    <w:rsid w:val="00145CF5"/>
    <w:rsid w:val="00147F7F"/>
    <w:rsid w:val="001528D4"/>
    <w:rsid w:val="00153713"/>
    <w:rsid w:val="00161D8B"/>
    <w:rsid w:val="00164ABC"/>
    <w:rsid w:val="00165FE6"/>
    <w:rsid w:val="0016644D"/>
    <w:rsid w:val="00174291"/>
    <w:rsid w:val="00174AE4"/>
    <w:rsid w:val="00174D82"/>
    <w:rsid w:val="00175000"/>
    <w:rsid w:val="00175045"/>
    <w:rsid w:val="001752E0"/>
    <w:rsid w:val="00180A65"/>
    <w:rsid w:val="0018326D"/>
    <w:rsid w:val="00184162"/>
    <w:rsid w:val="00184CD7"/>
    <w:rsid w:val="00185E1F"/>
    <w:rsid w:val="00186413"/>
    <w:rsid w:val="00187100"/>
    <w:rsid w:val="0018727C"/>
    <w:rsid w:val="00192004"/>
    <w:rsid w:val="00193117"/>
    <w:rsid w:val="00193FB9"/>
    <w:rsid w:val="00196193"/>
    <w:rsid w:val="001964EF"/>
    <w:rsid w:val="001A0768"/>
    <w:rsid w:val="001A0912"/>
    <w:rsid w:val="001A3997"/>
    <w:rsid w:val="001A47F0"/>
    <w:rsid w:val="001A5406"/>
    <w:rsid w:val="001A6FC7"/>
    <w:rsid w:val="001A7638"/>
    <w:rsid w:val="001B0370"/>
    <w:rsid w:val="001B1D7A"/>
    <w:rsid w:val="001B217B"/>
    <w:rsid w:val="001B34D7"/>
    <w:rsid w:val="001B5863"/>
    <w:rsid w:val="001B6E2D"/>
    <w:rsid w:val="001B7CC2"/>
    <w:rsid w:val="001C002B"/>
    <w:rsid w:val="001C0074"/>
    <w:rsid w:val="001C0DDE"/>
    <w:rsid w:val="001C14CB"/>
    <w:rsid w:val="001C2C62"/>
    <w:rsid w:val="001C2E97"/>
    <w:rsid w:val="001C2F91"/>
    <w:rsid w:val="001C312F"/>
    <w:rsid w:val="001C3EA5"/>
    <w:rsid w:val="001C427C"/>
    <w:rsid w:val="001C47E0"/>
    <w:rsid w:val="001C4C4D"/>
    <w:rsid w:val="001C6E3A"/>
    <w:rsid w:val="001C793F"/>
    <w:rsid w:val="001D0AA6"/>
    <w:rsid w:val="001D0ABB"/>
    <w:rsid w:val="001D57EC"/>
    <w:rsid w:val="001D6DD1"/>
    <w:rsid w:val="001D7388"/>
    <w:rsid w:val="001E01F4"/>
    <w:rsid w:val="001E0ACC"/>
    <w:rsid w:val="001E175F"/>
    <w:rsid w:val="001E34F3"/>
    <w:rsid w:val="001E49B5"/>
    <w:rsid w:val="001E5474"/>
    <w:rsid w:val="001E5505"/>
    <w:rsid w:val="001E7594"/>
    <w:rsid w:val="001F2D14"/>
    <w:rsid w:val="001F3897"/>
    <w:rsid w:val="001F5E90"/>
    <w:rsid w:val="002005D6"/>
    <w:rsid w:val="00200FFD"/>
    <w:rsid w:val="0020175C"/>
    <w:rsid w:val="002053CC"/>
    <w:rsid w:val="002058EA"/>
    <w:rsid w:val="00206795"/>
    <w:rsid w:val="00212106"/>
    <w:rsid w:val="002145B5"/>
    <w:rsid w:val="00215D93"/>
    <w:rsid w:val="00216FD3"/>
    <w:rsid w:val="00217F29"/>
    <w:rsid w:val="00221EA1"/>
    <w:rsid w:val="00222E51"/>
    <w:rsid w:val="0022418A"/>
    <w:rsid w:val="00224E4C"/>
    <w:rsid w:val="00231825"/>
    <w:rsid w:val="0023304E"/>
    <w:rsid w:val="00240CCA"/>
    <w:rsid w:val="00241B4C"/>
    <w:rsid w:val="00243549"/>
    <w:rsid w:val="00245894"/>
    <w:rsid w:val="00247D53"/>
    <w:rsid w:val="00250D75"/>
    <w:rsid w:val="00252019"/>
    <w:rsid w:val="00253113"/>
    <w:rsid w:val="0025368C"/>
    <w:rsid w:val="00253AD8"/>
    <w:rsid w:val="002553C9"/>
    <w:rsid w:val="0025727E"/>
    <w:rsid w:val="00260FD2"/>
    <w:rsid w:val="00261345"/>
    <w:rsid w:val="00261F68"/>
    <w:rsid w:val="002636D0"/>
    <w:rsid w:val="002653F1"/>
    <w:rsid w:val="0026670C"/>
    <w:rsid w:val="00267026"/>
    <w:rsid w:val="0026710A"/>
    <w:rsid w:val="002724F2"/>
    <w:rsid w:val="00272F8A"/>
    <w:rsid w:val="00277FFC"/>
    <w:rsid w:val="00281330"/>
    <w:rsid w:val="00281AC8"/>
    <w:rsid w:val="0028329B"/>
    <w:rsid w:val="002854A8"/>
    <w:rsid w:val="002874C9"/>
    <w:rsid w:val="00287936"/>
    <w:rsid w:val="00292173"/>
    <w:rsid w:val="002928BC"/>
    <w:rsid w:val="0029506E"/>
    <w:rsid w:val="0029626C"/>
    <w:rsid w:val="00297DE7"/>
    <w:rsid w:val="002A146A"/>
    <w:rsid w:val="002A1F96"/>
    <w:rsid w:val="002A21D8"/>
    <w:rsid w:val="002A2DD7"/>
    <w:rsid w:val="002A44A4"/>
    <w:rsid w:val="002A5CD7"/>
    <w:rsid w:val="002A7EED"/>
    <w:rsid w:val="002A7FEE"/>
    <w:rsid w:val="002B2008"/>
    <w:rsid w:val="002B2AFF"/>
    <w:rsid w:val="002B2DD3"/>
    <w:rsid w:val="002B4D92"/>
    <w:rsid w:val="002B53A8"/>
    <w:rsid w:val="002B7460"/>
    <w:rsid w:val="002B7C1F"/>
    <w:rsid w:val="002C0553"/>
    <w:rsid w:val="002C0E3F"/>
    <w:rsid w:val="002C264F"/>
    <w:rsid w:val="002C3DC7"/>
    <w:rsid w:val="002C49BD"/>
    <w:rsid w:val="002C53C3"/>
    <w:rsid w:val="002C550C"/>
    <w:rsid w:val="002C7D95"/>
    <w:rsid w:val="002D03C3"/>
    <w:rsid w:val="002D09CE"/>
    <w:rsid w:val="002D17B0"/>
    <w:rsid w:val="002D437B"/>
    <w:rsid w:val="002D4665"/>
    <w:rsid w:val="002D5612"/>
    <w:rsid w:val="002D57C5"/>
    <w:rsid w:val="002D5F0C"/>
    <w:rsid w:val="002E0A3A"/>
    <w:rsid w:val="002E0BDD"/>
    <w:rsid w:val="002E2B55"/>
    <w:rsid w:val="002E39A2"/>
    <w:rsid w:val="002E504F"/>
    <w:rsid w:val="002E56B5"/>
    <w:rsid w:val="002E7B45"/>
    <w:rsid w:val="002F0A03"/>
    <w:rsid w:val="002F2BFF"/>
    <w:rsid w:val="002F4F1C"/>
    <w:rsid w:val="002F572E"/>
    <w:rsid w:val="002F7392"/>
    <w:rsid w:val="003013C3"/>
    <w:rsid w:val="00303460"/>
    <w:rsid w:val="00310C68"/>
    <w:rsid w:val="00311055"/>
    <w:rsid w:val="003155AC"/>
    <w:rsid w:val="0031672C"/>
    <w:rsid w:val="00321E4C"/>
    <w:rsid w:val="00324678"/>
    <w:rsid w:val="00327C9A"/>
    <w:rsid w:val="0033163B"/>
    <w:rsid w:val="00331FE1"/>
    <w:rsid w:val="00334694"/>
    <w:rsid w:val="0033572E"/>
    <w:rsid w:val="003358A6"/>
    <w:rsid w:val="0034006F"/>
    <w:rsid w:val="00341980"/>
    <w:rsid w:val="00343BA1"/>
    <w:rsid w:val="00345772"/>
    <w:rsid w:val="0034585C"/>
    <w:rsid w:val="003468C7"/>
    <w:rsid w:val="003506BB"/>
    <w:rsid w:val="003530FE"/>
    <w:rsid w:val="00353595"/>
    <w:rsid w:val="003548DA"/>
    <w:rsid w:val="003569DE"/>
    <w:rsid w:val="00357BDB"/>
    <w:rsid w:val="003608F5"/>
    <w:rsid w:val="00364B92"/>
    <w:rsid w:val="00366C24"/>
    <w:rsid w:val="00367245"/>
    <w:rsid w:val="00367D89"/>
    <w:rsid w:val="00367DE4"/>
    <w:rsid w:val="003725D4"/>
    <w:rsid w:val="00372A57"/>
    <w:rsid w:val="003730C8"/>
    <w:rsid w:val="0037316A"/>
    <w:rsid w:val="00373B30"/>
    <w:rsid w:val="00374A42"/>
    <w:rsid w:val="00374E6E"/>
    <w:rsid w:val="003756D8"/>
    <w:rsid w:val="0038000B"/>
    <w:rsid w:val="00380962"/>
    <w:rsid w:val="003810E7"/>
    <w:rsid w:val="00381337"/>
    <w:rsid w:val="00382FBD"/>
    <w:rsid w:val="00383E8B"/>
    <w:rsid w:val="00384A86"/>
    <w:rsid w:val="0038573A"/>
    <w:rsid w:val="00385AA1"/>
    <w:rsid w:val="00385D7E"/>
    <w:rsid w:val="00387080"/>
    <w:rsid w:val="003870FA"/>
    <w:rsid w:val="00387A89"/>
    <w:rsid w:val="003973E7"/>
    <w:rsid w:val="003A1522"/>
    <w:rsid w:val="003A5387"/>
    <w:rsid w:val="003A73D4"/>
    <w:rsid w:val="003B1EAA"/>
    <w:rsid w:val="003B5141"/>
    <w:rsid w:val="003B76A3"/>
    <w:rsid w:val="003C3377"/>
    <w:rsid w:val="003C5355"/>
    <w:rsid w:val="003C5DB0"/>
    <w:rsid w:val="003C623A"/>
    <w:rsid w:val="003C65D3"/>
    <w:rsid w:val="003C732C"/>
    <w:rsid w:val="003D01D1"/>
    <w:rsid w:val="003D09AB"/>
    <w:rsid w:val="003D5BF0"/>
    <w:rsid w:val="003E1F0A"/>
    <w:rsid w:val="003E48BB"/>
    <w:rsid w:val="003E5C6D"/>
    <w:rsid w:val="003F0094"/>
    <w:rsid w:val="003F3822"/>
    <w:rsid w:val="003F398B"/>
    <w:rsid w:val="003F41B0"/>
    <w:rsid w:val="003F611B"/>
    <w:rsid w:val="003F64DD"/>
    <w:rsid w:val="003F68F3"/>
    <w:rsid w:val="004048B9"/>
    <w:rsid w:val="004109B9"/>
    <w:rsid w:val="00411F38"/>
    <w:rsid w:val="00412025"/>
    <w:rsid w:val="00412423"/>
    <w:rsid w:val="00414D7B"/>
    <w:rsid w:val="00415321"/>
    <w:rsid w:val="0041669C"/>
    <w:rsid w:val="00417072"/>
    <w:rsid w:val="00417239"/>
    <w:rsid w:val="00423048"/>
    <w:rsid w:val="00423C29"/>
    <w:rsid w:val="0042410D"/>
    <w:rsid w:val="00424859"/>
    <w:rsid w:val="00427570"/>
    <w:rsid w:val="004306AC"/>
    <w:rsid w:val="004320BB"/>
    <w:rsid w:val="00433128"/>
    <w:rsid w:val="00433F7B"/>
    <w:rsid w:val="00434731"/>
    <w:rsid w:val="004358D6"/>
    <w:rsid w:val="004359E2"/>
    <w:rsid w:val="00435D53"/>
    <w:rsid w:val="004369D3"/>
    <w:rsid w:val="004370BB"/>
    <w:rsid w:val="00437369"/>
    <w:rsid w:val="00443D2D"/>
    <w:rsid w:val="004457AA"/>
    <w:rsid w:val="00447220"/>
    <w:rsid w:val="0044779A"/>
    <w:rsid w:val="00452532"/>
    <w:rsid w:val="004525D9"/>
    <w:rsid w:val="0045331D"/>
    <w:rsid w:val="00454BC3"/>
    <w:rsid w:val="004555D2"/>
    <w:rsid w:val="00456458"/>
    <w:rsid w:val="00457020"/>
    <w:rsid w:val="00457385"/>
    <w:rsid w:val="00457A58"/>
    <w:rsid w:val="00457E65"/>
    <w:rsid w:val="00461304"/>
    <w:rsid w:val="00463946"/>
    <w:rsid w:val="004644B1"/>
    <w:rsid w:val="004645AE"/>
    <w:rsid w:val="00466D39"/>
    <w:rsid w:val="00466F02"/>
    <w:rsid w:val="0046733F"/>
    <w:rsid w:val="00471ADD"/>
    <w:rsid w:val="00472A20"/>
    <w:rsid w:val="004739F4"/>
    <w:rsid w:val="004749D8"/>
    <w:rsid w:val="0047630E"/>
    <w:rsid w:val="00477140"/>
    <w:rsid w:val="00480977"/>
    <w:rsid w:val="00482932"/>
    <w:rsid w:val="00484A5B"/>
    <w:rsid w:val="004856B9"/>
    <w:rsid w:val="00490B2F"/>
    <w:rsid w:val="00490D78"/>
    <w:rsid w:val="0049142D"/>
    <w:rsid w:val="00491C82"/>
    <w:rsid w:val="00496267"/>
    <w:rsid w:val="004A16C4"/>
    <w:rsid w:val="004A1F01"/>
    <w:rsid w:val="004A22C5"/>
    <w:rsid w:val="004A3C60"/>
    <w:rsid w:val="004A4CCA"/>
    <w:rsid w:val="004A4DDF"/>
    <w:rsid w:val="004A7B01"/>
    <w:rsid w:val="004B1C04"/>
    <w:rsid w:val="004B1DB2"/>
    <w:rsid w:val="004B2DA4"/>
    <w:rsid w:val="004B35C3"/>
    <w:rsid w:val="004B3755"/>
    <w:rsid w:val="004B4EE7"/>
    <w:rsid w:val="004C08A3"/>
    <w:rsid w:val="004C0B50"/>
    <w:rsid w:val="004C10F9"/>
    <w:rsid w:val="004C16F5"/>
    <w:rsid w:val="004C3F89"/>
    <w:rsid w:val="004C64C9"/>
    <w:rsid w:val="004D01C5"/>
    <w:rsid w:val="004D0C28"/>
    <w:rsid w:val="004D335D"/>
    <w:rsid w:val="004D39BC"/>
    <w:rsid w:val="004D3B7A"/>
    <w:rsid w:val="004D50E7"/>
    <w:rsid w:val="004D743D"/>
    <w:rsid w:val="004E2AD7"/>
    <w:rsid w:val="004E2D89"/>
    <w:rsid w:val="004E4ECB"/>
    <w:rsid w:val="004E778A"/>
    <w:rsid w:val="004F0C43"/>
    <w:rsid w:val="004F11C9"/>
    <w:rsid w:val="004F2451"/>
    <w:rsid w:val="004F402D"/>
    <w:rsid w:val="004F6311"/>
    <w:rsid w:val="00500314"/>
    <w:rsid w:val="00500AB3"/>
    <w:rsid w:val="00503008"/>
    <w:rsid w:val="0050357A"/>
    <w:rsid w:val="005035B0"/>
    <w:rsid w:val="00503975"/>
    <w:rsid w:val="00507347"/>
    <w:rsid w:val="00511896"/>
    <w:rsid w:val="00511CA7"/>
    <w:rsid w:val="00513C30"/>
    <w:rsid w:val="0051432D"/>
    <w:rsid w:val="0051466D"/>
    <w:rsid w:val="00514A72"/>
    <w:rsid w:val="005151F3"/>
    <w:rsid w:val="005175C8"/>
    <w:rsid w:val="00521C64"/>
    <w:rsid w:val="0052356B"/>
    <w:rsid w:val="00523DA3"/>
    <w:rsid w:val="0052444E"/>
    <w:rsid w:val="00526613"/>
    <w:rsid w:val="00530491"/>
    <w:rsid w:val="00531728"/>
    <w:rsid w:val="0053226B"/>
    <w:rsid w:val="00535C54"/>
    <w:rsid w:val="005367DD"/>
    <w:rsid w:val="00542B79"/>
    <w:rsid w:val="00543F35"/>
    <w:rsid w:val="00543FCA"/>
    <w:rsid w:val="0054726E"/>
    <w:rsid w:val="00552716"/>
    <w:rsid w:val="00553068"/>
    <w:rsid w:val="00555BFC"/>
    <w:rsid w:val="0056506F"/>
    <w:rsid w:val="005661F9"/>
    <w:rsid w:val="0056782C"/>
    <w:rsid w:val="00570090"/>
    <w:rsid w:val="0057168B"/>
    <w:rsid w:val="00572397"/>
    <w:rsid w:val="005725C9"/>
    <w:rsid w:val="0057689A"/>
    <w:rsid w:val="0058107F"/>
    <w:rsid w:val="005813E5"/>
    <w:rsid w:val="00582252"/>
    <w:rsid w:val="00583291"/>
    <w:rsid w:val="00586062"/>
    <w:rsid w:val="00586373"/>
    <w:rsid w:val="00586607"/>
    <w:rsid w:val="00586856"/>
    <w:rsid w:val="00591A3F"/>
    <w:rsid w:val="0059229E"/>
    <w:rsid w:val="00593EB6"/>
    <w:rsid w:val="005946D8"/>
    <w:rsid w:val="00595421"/>
    <w:rsid w:val="005A0C65"/>
    <w:rsid w:val="005A266B"/>
    <w:rsid w:val="005A5A93"/>
    <w:rsid w:val="005A7DC8"/>
    <w:rsid w:val="005B1154"/>
    <w:rsid w:val="005B1239"/>
    <w:rsid w:val="005B1764"/>
    <w:rsid w:val="005B1A50"/>
    <w:rsid w:val="005B2418"/>
    <w:rsid w:val="005B4762"/>
    <w:rsid w:val="005B4D09"/>
    <w:rsid w:val="005B4FAF"/>
    <w:rsid w:val="005B56FF"/>
    <w:rsid w:val="005B5AEB"/>
    <w:rsid w:val="005B6233"/>
    <w:rsid w:val="005B6292"/>
    <w:rsid w:val="005B6C51"/>
    <w:rsid w:val="005C0E7F"/>
    <w:rsid w:val="005C14D1"/>
    <w:rsid w:val="005C2639"/>
    <w:rsid w:val="005C3653"/>
    <w:rsid w:val="005C59EC"/>
    <w:rsid w:val="005C61F7"/>
    <w:rsid w:val="005C7193"/>
    <w:rsid w:val="005C7BA0"/>
    <w:rsid w:val="005D0CB9"/>
    <w:rsid w:val="005D0CD9"/>
    <w:rsid w:val="005D4B9C"/>
    <w:rsid w:val="005D5B82"/>
    <w:rsid w:val="005D7600"/>
    <w:rsid w:val="005D776B"/>
    <w:rsid w:val="005E56F5"/>
    <w:rsid w:val="005F06C0"/>
    <w:rsid w:val="005F1981"/>
    <w:rsid w:val="005F1A93"/>
    <w:rsid w:val="005F2E8C"/>
    <w:rsid w:val="005F35C7"/>
    <w:rsid w:val="005F36AE"/>
    <w:rsid w:val="005F40C4"/>
    <w:rsid w:val="005F4A00"/>
    <w:rsid w:val="005F4BB7"/>
    <w:rsid w:val="005F5964"/>
    <w:rsid w:val="005F69B2"/>
    <w:rsid w:val="005F7E1D"/>
    <w:rsid w:val="006006E2"/>
    <w:rsid w:val="006022D9"/>
    <w:rsid w:val="00602B3C"/>
    <w:rsid w:val="00605843"/>
    <w:rsid w:val="006074D2"/>
    <w:rsid w:val="00610181"/>
    <w:rsid w:val="00610362"/>
    <w:rsid w:val="006107E5"/>
    <w:rsid w:val="00613FAC"/>
    <w:rsid w:val="006159ED"/>
    <w:rsid w:val="00615B3D"/>
    <w:rsid w:val="00616171"/>
    <w:rsid w:val="00622EA4"/>
    <w:rsid w:val="00623E2A"/>
    <w:rsid w:val="00624121"/>
    <w:rsid w:val="006266C3"/>
    <w:rsid w:val="006268BF"/>
    <w:rsid w:val="00627458"/>
    <w:rsid w:val="0062754D"/>
    <w:rsid w:val="00627798"/>
    <w:rsid w:val="00632EB6"/>
    <w:rsid w:val="00632EC7"/>
    <w:rsid w:val="0063309D"/>
    <w:rsid w:val="00634BF6"/>
    <w:rsid w:val="00637359"/>
    <w:rsid w:val="00640C19"/>
    <w:rsid w:val="0064142D"/>
    <w:rsid w:val="00642963"/>
    <w:rsid w:val="00644115"/>
    <w:rsid w:val="00644231"/>
    <w:rsid w:val="00645A64"/>
    <w:rsid w:val="00647C7A"/>
    <w:rsid w:val="00647E0A"/>
    <w:rsid w:val="00651841"/>
    <w:rsid w:val="00651BFC"/>
    <w:rsid w:val="00652FFD"/>
    <w:rsid w:val="0065324B"/>
    <w:rsid w:val="0065487B"/>
    <w:rsid w:val="006554A3"/>
    <w:rsid w:val="006558FC"/>
    <w:rsid w:val="00657024"/>
    <w:rsid w:val="00661742"/>
    <w:rsid w:val="00662768"/>
    <w:rsid w:val="00662DB6"/>
    <w:rsid w:val="0066521A"/>
    <w:rsid w:val="00665A11"/>
    <w:rsid w:val="0066680A"/>
    <w:rsid w:val="00666883"/>
    <w:rsid w:val="00666BB6"/>
    <w:rsid w:val="0067082D"/>
    <w:rsid w:val="0067279A"/>
    <w:rsid w:val="00672FA6"/>
    <w:rsid w:val="00675E54"/>
    <w:rsid w:val="00676D6A"/>
    <w:rsid w:val="00680CCF"/>
    <w:rsid w:val="0068304F"/>
    <w:rsid w:val="0068481A"/>
    <w:rsid w:val="006848B9"/>
    <w:rsid w:val="006872A5"/>
    <w:rsid w:val="00687F8B"/>
    <w:rsid w:val="00691138"/>
    <w:rsid w:val="00692AFE"/>
    <w:rsid w:val="0069367F"/>
    <w:rsid w:val="00693CAF"/>
    <w:rsid w:val="00696584"/>
    <w:rsid w:val="006978EA"/>
    <w:rsid w:val="006A0324"/>
    <w:rsid w:val="006A0AFE"/>
    <w:rsid w:val="006A19B0"/>
    <w:rsid w:val="006A20D6"/>
    <w:rsid w:val="006A38BD"/>
    <w:rsid w:val="006A527A"/>
    <w:rsid w:val="006A54F6"/>
    <w:rsid w:val="006B1F40"/>
    <w:rsid w:val="006B582F"/>
    <w:rsid w:val="006B7810"/>
    <w:rsid w:val="006B7F2B"/>
    <w:rsid w:val="006C29C8"/>
    <w:rsid w:val="006C3625"/>
    <w:rsid w:val="006C4020"/>
    <w:rsid w:val="006C5004"/>
    <w:rsid w:val="006C6806"/>
    <w:rsid w:val="006C731F"/>
    <w:rsid w:val="006D0279"/>
    <w:rsid w:val="006D15A0"/>
    <w:rsid w:val="006D359D"/>
    <w:rsid w:val="006D79C7"/>
    <w:rsid w:val="006D7C0F"/>
    <w:rsid w:val="006E1A04"/>
    <w:rsid w:val="006E1E12"/>
    <w:rsid w:val="006E29E3"/>
    <w:rsid w:val="006E2CEB"/>
    <w:rsid w:val="006E307F"/>
    <w:rsid w:val="006E4227"/>
    <w:rsid w:val="006E526F"/>
    <w:rsid w:val="006E65ED"/>
    <w:rsid w:val="006E6E1F"/>
    <w:rsid w:val="006E7AD5"/>
    <w:rsid w:val="006F1815"/>
    <w:rsid w:val="006F1867"/>
    <w:rsid w:val="006F281D"/>
    <w:rsid w:val="006F3C8A"/>
    <w:rsid w:val="006F4156"/>
    <w:rsid w:val="006F4177"/>
    <w:rsid w:val="006F54FB"/>
    <w:rsid w:val="006F56BF"/>
    <w:rsid w:val="006F56CE"/>
    <w:rsid w:val="006F5AD2"/>
    <w:rsid w:val="007001B4"/>
    <w:rsid w:val="00701826"/>
    <w:rsid w:val="007018AA"/>
    <w:rsid w:val="00710808"/>
    <w:rsid w:val="00710C73"/>
    <w:rsid w:val="00711C5C"/>
    <w:rsid w:val="007122EE"/>
    <w:rsid w:val="00713515"/>
    <w:rsid w:val="007140F4"/>
    <w:rsid w:val="0071477E"/>
    <w:rsid w:val="00715477"/>
    <w:rsid w:val="0071547F"/>
    <w:rsid w:val="00716191"/>
    <w:rsid w:val="00716D41"/>
    <w:rsid w:val="007211E1"/>
    <w:rsid w:val="00722B83"/>
    <w:rsid w:val="007238FE"/>
    <w:rsid w:val="007270F4"/>
    <w:rsid w:val="00730419"/>
    <w:rsid w:val="007345E7"/>
    <w:rsid w:val="00735576"/>
    <w:rsid w:val="00735731"/>
    <w:rsid w:val="00736D27"/>
    <w:rsid w:val="0074378D"/>
    <w:rsid w:val="00744FE9"/>
    <w:rsid w:val="007452C1"/>
    <w:rsid w:val="00745D2F"/>
    <w:rsid w:val="00747DBF"/>
    <w:rsid w:val="00753BC4"/>
    <w:rsid w:val="00755503"/>
    <w:rsid w:val="007563F1"/>
    <w:rsid w:val="007577F8"/>
    <w:rsid w:val="00761FDF"/>
    <w:rsid w:val="00763283"/>
    <w:rsid w:val="007649F8"/>
    <w:rsid w:val="007660B6"/>
    <w:rsid w:val="00771568"/>
    <w:rsid w:val="00771903"/>
    <w:rsid w:val="007776C4"/>
    <w:rsid w:val="00777DD3"/>
    <w:rsid w:val="0078766D"/>
    <w:rsid w:val="00787929"/>
    <w:rsid w:val="00787A89"/>
    <w:rsid w:val="007905D2"/>
    <w:rsid w:val="00791934"/>
    <w:rsid w:val="007932D1"/>
    <w:rsid w:val="007947BB"/>
    <w:rsid w:val="007948B0"/>
    <w:rsid w:val="00794EC8"/>
    <w:rsid w:val="00795E2B"/>
    <w:rsid w:val="00796292"/>
    <w:rsid w:val="00796A0B"/>
    <w:rsid w:val="00797879"/>
    <w:rsid w:val="00797EC7"/>
    <w:rsid w:val="007A005E"/>
    <w:rsid w:val="007A091E"/>
    <w:rsid w:val="007A0B03"/>
    <w:rsid w:val="007A0EEE"/>
    <w:rsid w:val="007A2164"/>
    <w:rsid w:val="007A2D71"/>
    <w:rsid w:val="007A2E73"/>
    <w:rsid w:val="007A3D84"/>
    <w:rsid w:val="007A49CD"/>
    <w:rsid w:val="007A7BFE"/>
    <w:rsid w:val="007B143A"/>
    <w:rsid w:val="007B1BF3"/>
    <w:rsid w:val="007B2729"/>
    <w:rsid w:val="007B276D"/>
    <w:rsid w:val="007B3058"/>
    <w:rsid w:val="007B385E"/>
    <w:rsid w:val="007B70E8"/>
    <w:rsid w:val="007C2FBC"/>
    <w:rsid w:val="007C604A"/>
    <w:rsid w:val="007C6EEB"/>
    <w:rsid w:val="007D0724"/>
    <w:rsid w:val="007D0905"/>
    <w:rsid w:val="007D0B14"/>
    <w:rsid w:val="007D46C6"/>
    <w:rsid w:val="007D4D9A"/>
    <w:rsid w:val="007D783A"/>
    <w:rsid w:val="007E12FD"/>
    <w:rsid w:val="007E187B"/>
    <w:rsid w:val="007E44D8"/>
    <w:rsid w:val="007E5494"/>
    <w:rsid w:val="007E68DC"/>
    <w:rsid w:val="007E765A"/>
    <w:rsid w:val="007F00A4"/>
    <w:rsid w:val="007F11C2"/>
    <w:rsid w:val="007F5421"/>
    <w:rsid w:val="008054FF"/>
    <w:rsid w:val="00805E9F"/>
    <w:rsid w:val="00810FD9"/>
    <w:rsid w:val="00813303"/>
    <w:rsid w:val="00814988"/>
    <w:rsid w:val="00815BBB"/>
    <w:rsid w:val="00817067"/>
    <w:rsid w:val="00817847"/>
    <w:rsid w:val="00822B37"/>
    <w:rsid w:val="0082300B"/>
    <w:rsid w:val="00827205"/>
    <w:rsid w:val="0083161D"/>
    <w:rsid w:val="00832113"/>
    <w:rsid w:val="00832B33"/>
    <w:rsid w:val="00835557"/>
    <w:rsid w:val="00840B55"/>
    <w:rsid w:val="00842E3C"/>
    <w:rsid w:val="00851FA7"/>
    <w:rsid w:val="00852C62"/>
    <w:rsid w:val="008541FF"/>
    <w:rsid w:val="00856A1F"/>
    <w:rsid w:val="00856D63"/>
    <w:rsid w:val="00861945"/>
    <w:rsid w:val="0086443A"/>
    <w:rsid w:val="0086533A"/>
    <w:rsid w:val="008674D0"/>
    <w:rsid w:val="00867657"/>
    <w:rsid w:val="00867C55"/>
    <w:rsid w:val="00870979"/>
    <w:rsid w:val="00873EF9"/>
    <w:rsid w:val="00874808"/>
    <w:rsid w:val="00874AB0"/>
    <w:rsid w:val="00875806"/>
    <w:rsid w:val="0087677A"/>
    <w:rsid w:val="00876C0B"/>
    <w:rsid w:val="00877054"/>
    <w:rsid w:val="00877C5A"/>
    <w:rsid w:val="00880297"/>
    <w:rsid w:val="0088250E"/>
    <w:rsid w:val="00884A49"/>
    <w:rsid w:val="008871CF"/>
    <w:rsid w:val="00891DCE"/>
    <w:rsid w:val="008922B5"/>
    <w:rsid w:val="00892640"/>
    <w:rsid w:val="008939B3"/>
    <w:rsid w:val="008948C4"/>
    <w:rsid w:val="00895446"/>
    <w:rsid w:val="00895D5A"/>
    <w:rsid w:val="008A26AB"/>
    <w:rsid w:val="008A28C1"/>
    <w:rsid w:val="008A3969"/>
    <w:rsid w:val="008A4187"/>
    <w:rsid w:val="008A56C2"/>
    <w:rsid w:val="008A5764"/>
    <w:rsid w:val="008A5B40"/>
    <w:rsid w:val="008A7765"/>
    <w:rsid w:val="008B051A"/>
    <w:rsid w:val="008B1E2D"/>
    <w:rsid w:val="008B5286"/>
    <w:rsid w:val="008C2F4B"/>
    <w:rsid w:val="008C40E0"/>
    <w:rsid w:val="008C4D8A"/>
    <w:rsid w:val="008C5275"/>
    <w:rsid w:val="008C70AB"/>
    <w:rsid w:val="008C70CD"/>
    <w:rsid w:val="008C78CA"/>
    <w:rsid w:val="008D047B"/>
    <w:rsid w:val="008D1831"/>
    <w:rsid w:val="008D2D3E"/>
    <w:rsid w:val="008D3801"/>
    <w:rsid w:val="008D52E7"/>
    <w:rsid w:val="008D6286"/>
    <w:rsid w:val="008D78C3"/>
    <w:rsid w:val="008D7F5A"/>
    <w:rsid w:val="008E078A"/>
    <w:rsid w:val="008E0C52"/>
    <w:rsid w:val="008E177E"/>
    <w:rsid w:val="008E75B8"/>
    <w:rsid w:val="008F1DE8"/>
    <w:rsid w:val="008F544A"/>
    <w:rsid w:val="008F716F"/>
    <w:rsid w:val="008F7DE4"/>
    <w:rsid w:val="009001C7"/>
    <w:rsid w:val="009026A1"/>
    <w:rsid w:val="00903954"/>
    <w:rsid w:val="009051D8"/>
    <w:rsid w:val="00906966"/>
    <w:rsid w:val="0090779F"/>
    <w:rsid w:val="009077D6"/>
    <w:rsid w:val="00907BD1"/>
    <w:rsid w:val="00911C63"/>
    <w:rsid w:val="00911D34"/>
    <w:rsid w:val="009130AC"/>
    <w:rsid w:val="00915ACB"/>
    <w:rsid w:val="00915CD5"/>
    <w:rsid w:val="0092096D"/>
    <w:rsid w:val="0092143E"/>
    <w:rsid w:val="0092449A"/>
    <w:rsid w:val="0092471A"/>
    <w:rsid w:val="00925E11"/>
    <w:rsid w:val="0092604C"/>
    <w:rsid w:val="009263DC"/>
    <w:rsid w:val="00926F4A"/>
    <w:rsid w:val="00926F7B"/>
    <w:rsid w:val="0092759D"/>
    <w:rsid w:val="0093114D"/>
    <w:rsid w:val="0093121D"/>
    <w:rsid w:val="0093276B"/>
    <w:rsid w:val="009335C8"/>
    <w:rsid w:val="00933EC8"/>
    <w:rsid w:val="00935A19"/>
    <w:rsid w:val="009367ED"/>
    <w:rsid w:val="00937392"/>
    <w:rsid w:val="009402FC"/>
    <w:rsid w:val="00940EBC"/>
    <w:rsid w:val="00942D99"/>
    <w:rsid w:val="009430DB"/>
    <w:rsid w:val="009460A9"/>
    <w:rsid w:val="0094751B"/>
    <w:rsid w:val="00947EF2"/>
    <w:rsid w:val="00950CB7"/>
    <w:rsid w:val="00951427"/>
    <w:rsid w:val="00952AE8"/>
    <w:rsid w:val="00956EBB"/>
    <w:rsid w:val="00957798"/>
    <w:rsid w:val="00957D86"/>
    <w:rsid w:val="00957F1E"/>
    <w:rsid w:val="009609B1"/>
    <w:rsid w:val="009623ED"/>
    <w:rsid w:val="00963C36"/>
    <w:rsid w:val="00964298"/>
    <w:rsid w:val="00964C20"/>
    <w:rsid w:val="00965DDB"/>
    <w:rsid w:val="00966910"/>
    <w:rsid w:val="009679F1"/>
    <w:rsid w:val="00967E64"/>
    <w:rsid w:val="00971DCC"/>
    <w:rsid w:val="009722B3"/>
    <w:rsid w:val="009726EC"/>
    <w:rsid w:val="009733E5"/>
    <w:rsid w:val="00973A7D"/>
    <w:rsid w:val="00973C21"/>
    <w:rsid w:val="00974A95"/>
    <w:rsid w:val="00976D65"/>
    <w:rsid w:val="00976E4E"/>
    <w:rsid w:val="00977195"/>
    <w:rsid w:val="00977EA2"/>
    <w:rsid w:val="0098097E"/>
    <w:rsid w:val="00982F50"/>
    <w:rsid w:val="0098308D"/>
    <w:rsid w:val="00985A6E"/>
    <w:rsid w:val="00986E4E"/>
    <w:rsid w:val="00987F33"/>
    <w:rsid w:val="0099101A"/>
    <w:rsid w:val="00992BD9"/>
    <w:rsid w:val="00992D36"/>
    <w:rsid w:val="0099328E"/>
    <w:rsid w:val="00994A1E"/>
    <w:rsid w:val="00994FF1"/>
    <w:rsid w:val="009A032A"/>
    <w:rsid w:val="009A41F3"/>
    <w:rsid w:val="009A657C"/>
    <w:rsid w:val="009A6E76"/>
    <w:rsid w:val="009B2ECF"/>
    <w:rsid w:val="009B36E6"/>
    <w:rsid w:val="009B7628"/>
    <w:rsid w:val="009C0E45"/>
    <w:rsid w:val="009C1568"/>
    <w:rsid w:val="009C15F1"/>
    <w:rsid w:val="009C435B"/>
    <w:rsid w:val="009C6E0E"/>
    <w:rsid w:val="009C7C1A"/>
    <w:rsid w:val="009D02CC"/>
    <w:rsid w:val="009D0A7B"/>
    <w:rsid w:val="009D0D12"/>
    <w:rsid w:val="009D100F"/>
    <w:rsid w:val="009D138A"/>
    <w:rsid w:val="009D4D20"/>
    <w:rsid w:val="009D5D2E"/>
    <w:rsid w:val="009E2CEE"/>
    <w:rsid w:val="009E30CD"/>
    <w:rsid w:val="009E319A"/>
    <w:rsid w:val="009E4D32"/>
    <w:rsid w:val="009E569C"/>
    <w:rsid w:val="009E5BFD"/>
    <w:rsid w:val="009E5EF6"/>
    <w:rsid w:val="009E7EEE"/>
    <w:rsid w:val="009F0C9F"/>
    <w:rsid w:val="009F435D"/>
    <w:rsid w:val="009F44C1"/>
    <w:rsid w:val="009F6F14"/>
    <w:rsid w:val="00A00A1E"/>
    <w:rsid w:val="00A0512B"/>
    <w:rsid w:val="00A1094E"/>
    <w:rsid w:val="00A12387"/>
    <w:rsid w:val="00A124CE"/>
    <w:rsid w:val="00A141F6"/>
    <w:rsid w:val="00A143F9"/>
    <w:rsid w:val="00A14A40"/>
    <w:rsid w:val="00A15430"/>
    <w:rsid w:val="00A174E6"/>
    <w:rsid w:val="00A20226"/>
    <w:rsid w:val="00A2099A"/>
    <w:rsid w:val="00A20F6B"/>
    <w:rsid w:val="00A212CB"/>
    <w:rsid w:val="00A235D7"/>
    <w:rsid w:val="00A23606"/>
    <w:rsid w:val="00A27AFF"/>
    <w:rsid w:val="00A300B3"/>
    <w:rsid w:val="00A30E4E"/>
    <w:rsid w:val="00A3156D"/>
    <w:rsid w:val="00A325FF"/>
    <w:rsid w:val="00A32DE7"/>
    <w:rsid w:val="00A34ECA"/>
    <w:rsid w:val="00A35313"/>
    <w:rsid w:val="00A35667"/>
    <w:rsid w:val="00A3750F"/>
    <w:rsid w:val="00A37F55"/>
    <w:rsid w:val="00A40A42"/>
    <w:rsid w:val="00A41908"/>
    <w:rsid w:val="00A4198B"/>
    <w:rsid w:val="00A443EF"/>
    <w:rsid w:val="00A45464"/>
    <w:rsid w:val="00A47A74"/>
    <w:rsid w:val="00A50BBC"/>
    <w:rsid w:val="00A50DAD"/>
    <w:rsid w:val="00A51617"/>
    <w:rsid w:val="00A51E10"/>
    <w:rsid w:val="00A528FB"/>
    <w:rsid w:val="00A52F46"/>
    <w:rsid w:val="00A5380F"/>
    <w:rsid w:val="00A54442"/>
    <w:rsid w:val="00A54A62"/>
    <w:rsid w:val="00A54D34"/>
    <w:rsid w:val="00A6122C"/>
    <w:rsid w:val="00A619C8"/>
    <w:rsid w:val="00A66947"/>
    <w:rsid w:val="00A67FE8"/>
    <w:rsid w:val="00A70559"/>
    <w:rsid w:val="00A711D2"/>
    <w:rsid w:val="00A73E3B"/>
    <w:rsid w:val="00A74752"/>
    <w:rsid w:val="00A74E5D"/>
    <w:rsid w:val="00A7632E"/>
    <w:rsid w:val="00A76F13"/>
    <w:rsid w:val="00A76FA0"/>
    <w:rsid w:val="00A80DA8"/>
    <w:rsid w:val="00A82A20"/>
    <w:rsid w:val="00A83D07"/>
    <w:rsid w:val="00A84285"/>
    <w:rsid w:val="00A84D5E"/>
    <w:rsid w:val="00A84E4F"/>
    <w:rsid w:val="00A87CA1"/>
    <w:rsid w:val="00A90395"/>
    <w:rsid w:val="00A94DA4"/>
    <w:rsid w:val="00A95C14"/>
    <w:rsid w:val="00AA100C"/>
    <w:rsid w:val="00AA1F3D"/>
    <w:rsid w:val="00AA2A50"/>
    <w:rsid w:val="00AA3210"/>
    <w:rsid w:val="00AA3D25"/>
    <w:rsid w:val="00AA3D33"/>
    <w:rsid w:val="00AA4493"/>
    <w:rsid w:val="00AA524F"/>
    <w:rsid w:val="00AA5761"/>
    <w:rsid w:val="00AA68D4"/>
    <w:rsid w:val="00AB017A"/>
    <w:rsid w:val="00AB0817"/>
    <w:rsid w:val="00AB1DA0"/>
    <w:rsid w:val="00AB21CA"/>
    <w:rsid w:val="00AB6379"/>
    <w:rsid w:val="00AB6693"/>
    <w:rsid w:val="00AC11E9"/>
    <w:rsid w:val="00AC1212"/>
    <w:rsid w:val="00AC2952"/>
    <w:rsid w:val="00AD177C"/>
    <w:rsid w:val="00AD1F93"/>
    <w:rsid w:val="00AD36EA"/>
    <w:rsid w:val="00AD3F36"/>
    <w:rsid w:val="00AD5A4B"/>
    <w:rsid w:val="00AD5E81"/>
    <w:rsid w:val="00AD68D1"/>
    <w:rsid w:val="00AE1011"/>
    <w:rsid w:val="00AE1531"/>
    <w:rsid w:val="00AE181A"/>
    <w:rsid w:val="00AE26BD"/>
    <w:rsid w:val="00AE3E1A"/>
    <w:rsid w:val="00AE53DC"/>
    <w:rsid w:val="00AE6F55"/>
    <w:rsid w:val="00AE7DF0"/>
    <w:rsid w:val="00AF01EA"/>
    <w:rsid w:val="00AF121F"/>
    <w:rsid w:val="00AF20A8"/>
    <w:rsid w:val="00AF3712"/>
    <w:rsid w:val="00AF457F"/>
    <w:rsid w:val="00AF7200"/>
    <w:rsid w:val="00B001C9"/>
    <w:rsid w:val="00B00942"/>
    <w:rsid w:val="00B01A71"/>
    <w:rsid w:val="00B06085"/>
    <w:rsid w:val="00B07764"/>
    <w:rsid w:val="00B07EEA"/>
    <w:rsid w:val="00B12F2B"/>
    <w:rsid w:val="00B12FE5"/>
    <w:rsid w:val="00B14D85"/>
    <w:rsid w:val="00B163AD"/>
    <w:rsid w:val="00B163F5"/>
    <w:rsid w:val="00B16F60"/>
    <w:rsid w:val="00B1712B"/>
    <w:rsid w:val="00B200CD"/>
    <w:rsid w:val="00B203D0"/>
    <w:rsid w:val="00B21738"/>
    <w:rsid w:val="00B23319"/>
    <w:rsid w:val="00B2505A"/>
    <w:rsid w:val="00B26D8C"/>
    <w:rsid w:val="00B27EC4"/>
    <w:rsid w:val="00B345BB"/>
    <w:rsid w:val="00B363FF"/>
    <w:rsid w:val="00B36978"/>
    <w:rsid w:val="00B37138"/>
    <w:rsid w:val="00B41728"/>
    <w:rsid w:val="00B41889"/>
    <w:rsid w:val="00B4403D"/>
    <w:rsid w:val="00B444B1"/>
    <w:rsid w:val="00B465C4"/>
    <w:rsid w:val="00B46779"/>
    <w:rsid w:val="00B473E0"/>
    <w:rsid w:val="00B501F7"/>
    <w:rsid w:val="00B51A45"/>
    <w:rsid w:val="00B528C6"/>
    <w:rsid w:val="00B55C9F"/>
    <w:rsid w:val="00B56536"/>
    <w:rsid w:val="00B56AB9"/>
    <w:rsid w:val="00B5733A"/>
    <w:rsid w:val="00B576FF"/>
    <w:rsid w:val="00B61E2C"/>
    <w:rsid w:val="00B62373"/>
    <w:rsid w:val="00B6261D"/>
    <w:rsid w:val="00B636B5"/>
    <w:rsid w:val="00B6587A"/>
    <w:rsid w:val="00B66C1E"/>
    <w:rsid w:val="00B702B2"/>
    <w:rsid w:val="00B71211"/>
    <w:rsid w:val="00B71712"/>
    <w:rsid w:val="00B74204"/>
    <w:rsid w:val="00B76B00"/>
    <w:rsid w:val="00B7755D"/>
    <w:rsid w:val="00B80258"/>
    <w:rsid w:val="00B81880"/>
    <w:rsid w:val="00B82D95"/>
    <w:rsid w:val="00B85057"/>
    <w:rsid w:val="00B925E4"/>
    <w:rsid w:val="00B969E0"/>
    <w:rsid w:val="00B96E94"/>
    <w:rsid w:val="00BA0056"/>
    <w:rsid w:val="00BA03B9"/>
    <w:rsid w:val="00BA0A88"/>
    <w:rsid w:val="00BA36D5"/>
    <w:rsid w:val="00BB1CAA"/>
    <w:rsid w:val="00BB1E68"/>
    <w:rsid w:val="00BB779C"/>
    <w:rsid w:val="00BC157B"/>
    <w:rsid w:val="00BC31CB"/>
    <w:rsid w:val="00BC4746"/>
    <w:rsid w:val="00BC5204"/>
    <w:rsid w:val="00BD02B3"/>
    <w:rsid w:val="00BD07E5"/>
    <w:rsid w:val="00BD0B3B"/>
    <w:rsid w:val="00BD192C"/>
    <w:rsid w:val="00BD2A71"/>
    <w:rsid w:val="00BD4279"/>
    <w:rsid w:val="00BD5051"/>
    <w:rsid w:val="00BD69C9"/>
    <w:rsid w:val="00BD7638"/>
    <w:rsid w:val="00BE09A1"/>
    <w:rsid w:val="00BE0E99"/>
    <w:rsid w:val="00BE6C57"/>
    <w:rsid w:val="00BF0C3F"/>
    <w:rsid w:val="00BF264E"/>
    <w:rsid w:val="00BF3019"/>
    <w:rsid w:val="00BF409E"/>
    <w:rsid w:val="00BF453F"/>
    <w:rsid w:val="00BF4F93"/>
    <w:rsid w:val="00BF5F0D"/>
    <w:rsid w:val="00BF7B40"/>
    <w:rsid w:val="00C004F2"/>
    <w:rsid w:val="00C06108"/>
    <w:rsid w:val="00C06A98"/>
    <w:rsid w:val="00C06F16"/>
    <w:rsid w:val="00C076CA"/>
    <w:rsid w:val="00C1117C"/>
    <w:rsid w:val="00C12E98"/>
    <w:rsid w:val="00C1547F"/>
    <w:rsid w:val="00C15932"/>
    <w:rsid w:val="00C15FD1"/>
    <w:rsid w:val="00C167CE"/>
    <w:rsid w:val="00C16BEF"/>
    <w:rsid w:val="00C16DF6"/>
    <w:rsid w:val="00C173E4"/>
    <w:rsid w:val="00C201AD"/>
    <w:rsid w:val="00C21701"/>
    <w:rsid w:val="00C24298"/>
    <w:rsid w:val="00C27271"/>
    <w:rsid w:val="00C328CA"/>
    <w:rsid w:val="00C33483"/>
    <w:rsid w:val="00C35D53"/>
    <w:rsid w:val="00C37655"/>
    <w:rsid w:val="00C41453"/>
    <w:rsid w:val="00C44932"/>
    <w:rsid w:val="00C5290A"/>
    <w:rsid w:val="00C539F4"/>
    <w:rsid w:val="00C5514C"/>
    <w:rsid w:val="00C552AC"/>
    <w:rsid w:val="00C567F3"/>
    <w:rsid w:val="00C576A1"/>
    <w:rsid w:val="00C57A6F"/>
    <w:rsid w:val="00C60499"/>
    <w:rsid w:val="00C6113F"/>
    <w:rsid w:val="00C62681"/>
    <w:rsid w:val="00C63EE3"/>
    <w:rsid w:val="00C64014"/>
    <w:rsid w:val="00C641C2"/>
    <w:rsid w:val="00C65D7F"/>
    <w:rsid w:val="00C70821"/>
    <w:rsid w:val="00C73014"/>
    <w:rsid w:val="00C75416"/>
    <w:rsid w:val="00C75595"/>
    <w:rsid w:val="00C847EA"/>
    <w:rsid w:val="00C85091"/>
    <w:rsid w:val="00C859E8"/>
    <w:rsid w:val="00C85C55"/>
    <w:rsid w:val="00C8691B"/>
    <w:rsid w:val="00C90C20"/>
    <w:rsid w:val="00C914E5"/>
    <w:rsid w:val="00C917AB"/>
    <w:rsid w:val="00C927AC"/>
    <w:rsid w:val="00C92903"/>
    <w:rsid w:val="00C92A44"/>
    <w:rsid w:val="00C958C5"/>
    <w:rsid w:val="00C95CBA"/>
    <w:rsid w:val="00C961FF"/>
    <w:rsid w:val="00CA19A3"/>
    <w:rsid w:val="00CA3365"/>
    <w:rsid w:val="00CA35FC"/>
    <w:rsid w:val="00CA53B8"/>
    <w:rsid w:val="00CB0F78"/>
    <w:rsid w:val="00CB1074"/>
    <w:rsid w:val="00CB46AF"/>
    <w:rsid w:val="00CC029C"/>
    <w:rsid w:val="00CC03C7"/>
    <w:rsid w:val="00CC09A9"/>
    <w:rsid w:val="00CC1103"/>
    <w:rsid w:val="00CC1368"/>
    <w:rsid w:val="00CC208E"/>
    <w:rsid w:val="00CC5147"/>
    <w:rsid w:val="00CC5B28"/>
    <w:rsid w:val="00CC79D8"/>
    <w:rsid w:val="00CD163F"/>
    <w:rsid w:val="00CD2E14"/>
    <w:rsid w:val="00CD34B3"/>
    <w:rsid w:val="00CD50C4"/>
    <w:rsid w:val="00CD5784"/>
    <w:rsid w:val="00CD5824"/>
    <w:rsid w:val="00CD5EF8"/>
    <w:rsid w:val="00CD67E5"/>
    <w:rsid w:val="00CE0AC3"/>
    <w:rsid w:val="00CE10BC"/>
    <w:rsid w:val="00CE28EC"/>
    <w:rsid w:val="00CE2D3F"/>
    <w:rsid w:val="00CE31B1"/>
    <w:rsid w:val="00CE4131"/>
    <w:rsid w:val="00CE5013"/>
    <w:rsid w:val="00CE61DB"/>
    <w:rsid w:val="00CE6D46"/>
    <w:rsid w:val="00CF09A3"/>
    <w:rsid w:val="00CF0B30"/>
    <w:rsid w:val="00CF1B78"/>
    <w:rsid w:val="00CF5B56"/>
    <w:rsid w:val="00D01D66"/>
    <w:rsid w:val="00D020FA"/>
    <w:rsid w:val="00D03E5D"/>
    <w:rsid w:val="00D04C22"/>
    <w:rsid w:val="00D055B2"/>
    <w:rsid w:val="00D07159"/>
    <w:rsid w:val="00D10B1F"/>
    <w:rsid w:val="00D10B33"/>
    <w:rsid w:val="00D1438C"/>
    <w:rsid w:val="00D144DB"/>
    <w:rsid w:val="00D15294"/>
    <w:rsid w:val="00D15A8F"/>
    <w:rsid w:val="00D15CD3"/>
    <w:rsid w:val="00D16E9B"/>
    <w:rsid w:val="00D1746B"/>
    <w:rsid w:val="00D20654"/>
    <w:rsid w:val="00D20CD7"/>
    <w:rsid w:val="00D21428"/>
    <w:rsid w:val="00D21571"/>
    <w:rsid w:val="00D21EBB"/>
    <w:rsid w:val="00D225B6"/>
    <w:rsid w:val="00D238BA"/>
    <w:rsid w:val="00D24AE4"/>
    <w:rsid w:val="00D24FBE"/>
    <w:rsid w:val="00D266B8"/>
    <w:rsid w:val="00D314EA"/>
    <w:rsid w:val="00D317BD"/>
    <w:rsid w:val="00D31C14"/>
    <w:rsid w:val="00D347B6"/>
    <w:rsid w:val="00D373F3"/>
    <w:rsid w:val="00D41CDB"/>
    <w:rsid w:val="00D42FCD"/>
    <w:rsid w:val="00D47D7B"/>
    <w:rsid w:val="00D50FD9"/>
    <w:rsid w:val="00D5337C"/>
    <w:rsid w:val="00D560C6"/>
    <w:rsid w:val="00D56458"/>
    <w:rsid w:val="00D566B1"/>
    <w:rsid w:val="00D56778"/>
    <w:rsid w:val="00D57A3C"/>
    <w:rsid w:val="00D66472"/>
    <w:rsid w:val="00D66D93"/>
    <w:rsid w:val="00D72B8F"/>
    <w:rsid w:val="00D72DE9"/>
    <w:rsid w:val="00D74E71"/>
    <w:rsid w:val="00D75474"/>
    <w:rsid w:val="00D755CD"/>
    <w:rsid w:val="00D75C73"/>
    <w:rsid w:val="00D77C95"/>
    <w:rsid w:val="00D811F3"/>
    <w:rsid w:val="00D81FDE"/>
    <w:rsid w:val="00D8283A"/>
    <w:rsid w:val="00D83CA0"/>
    <w:rsid w:val="00D83F9C"/>
    <w:rsid w:val="00D84001"/>
    <w:rsid w:val="00D84484"/>
    <w:rsid w:val="00D85342"/>
    <w:rsid w:val="00D869DA"/>
    <w:rsid w:val="00D869FF"/>
    <w:rsid w:val="00D87212"/>
    <w:rsid w:val="00D9049E"/>
    <w:rsid w:val="00D90A6C"/>
    <w:rsid w:val="00D939DB"/>
    <w:rsid w:val="00D941CB"/>
    <w:rsid w:val="00D96797"/>
    <w:rsid w:val="00D96912"/>
    <w:rsid w:val="00DA1549"/>
    <w:rsid w:val="00DA1E8A"/>
    <w:rsid w:val="00DA2E2D"/>
    <w:rsid w:val="00DA4DA6"/>
    <w:rsid w:val="00DA78FD"/>
    <w:rsid w:val="00DB047F"/>
    <w:rsid w:val="00DB1024"/>
    <w:rsid w:val="00DB44AB"/>
    <w:rsid w:val="00DB44C5"/>
    <w:rsid w:val="00DB46E8"/>
    <w:rsid w:val="00DB4919"/>
    <w:rsid w:val="00DB55C6"/>
    <w:rsid w:val="00DB77DC"/>
    <w:rsid w:val="00DC02EA"/>
    <w:rsid w:val="00DC0CE9"/>
    <w:rsid w:val="00DC24B5"/>
    <w:rsid w:val="00DC3CF0"/>
    <w:rsid w:val="00DC41AD"/>
    <w:rsid w:val="00DC56C7"/>
    <w:rsid w:val="00DC56EC"/>
    <w:rsid w:val="00DD1CF3"/>
    <w:rsid w:val="00DD5B1D"/>
    <w:rsid w:val="00DD7248"/>
    <w:rsid w:val="00DE0D3C"/>
    <w:rsid w:val="00DE2091"/>
    <w:rsid w:val="00DE313F"/>
    <w:rsid w:val="00DE4CE3"/>
    <w:rsid w:val="00DE525E"/>
    <w:rsid w:val="00DE5272"/>
    <w:rsid w:val="00DE5F32"/>
    <w:rsid w:val="00DE682F"/>
    <w:rsid w:val="00DE7D84"/>
    <w:rsid w:val="00DF1B34"/>
    <w:rsid w:val="00DF1C33"/>
    <w:rsid w:val="00DF2516"/>
    <w:rsid w:val="00DF357D"/>
    <w:rsid w:val="00DF35CF"/>
    <w:rsid w:val="00DF461C"/>
    <w:rsid w:val="00DF65A3"/>
    <w:rsid w:val="00E00688"/>
    <w:rsid w:val="00E00C2A"/>
    <w:rsid w:val="00E05AEF"/>
    <w:rsid w:val="00E11305"/>
    <w:rsid w:val="00E1260C"/>
    <w:rsid w:val="00E1772A"/>
    <w:rsid w:val="00E17B58"/>
    <w:rsid w:val="00E21337"/>
    <w:rsid w:val="00E22278"/>
    <w:rsid w:val="00E24F23"/>
    <w:rsid w:val="00E268F9"/>
    <w:rsid w:val="00E26F10"/>
    <w:rsid w:val="00E3102B"/>
    <w:rsid w:val="00E328F4"/>
    <w:rsid w:val="00E41A73"/>
    <w:rsid w:val="00E430DC"/>
    <w:rsid w:val="00E434B3"/>
    <w:rsid w:val="00E50880"/>
    <w:rsid w:val="00E526EC"/>
    <w:rsid w:val="00E54176"/>
    <w:rsid w:val="00E54768"/>
    <w:rsid w:val="00E54856"/>
    <w:rsid w:val="00E64BF6"/>
    <w:rsid w:val="00E7025A"/>
    <w:rsid w:val="00E7030D"/>
    <w:rsid w:val="00E74792"/>
    <w:rsid w:val="00E7580A"/>
    <w:rsid w:val="00E76604"/>
    <w:rsid w:val="00E80493"/>
    <w:rsid w:val="00E808C8"/>
    <w:rsid w:val="00E80DA8"/>
    <w:rsid w:val="00E8175B"/>
    <w:rsid w:val="00E821F3"/>
    <w:rsid w:val="00E867BB"/>
    <w:rsid w:val="00E86DFF"/>
    <w:rsid w:val="00E903FB"/>
    <w:rsid w:val="00E906D2"/>
    <w:rsid w:val="00E9093D"/>
    <w:rsid w:val="00E90F98"/>
    <w:rsid w:val="00E92683"/>
    <w:rsid w:val="00E93163"/>
    <w:rsid w:val="00E949B1"/>
    <w:rsid w:val="00E96CAB"/>
    <w:rsid w:val="00E97174"/>
    <w:rsid w:val="00E97A84"/>
    <w:rsid w:val="00EA2D74"/>
    <w:rsid w:val="00EA4220"/>
    <w:rsid w:val="00EA5D7A"/>
    <w:rsid w:val="00EB0A1D"/>
    <w:rsid w:val="00EB2E4F"/>
    <w:rsid w:val="00EB4068"/>
    <w:rsid w:val="00EB4553"/>
    <w:rsid w:val="00EB664E"/>
    <w:rsid w:val="00EC2038"/>
    <w:rsid w:val="00EC2B09"/>
    <w:rsid w:val="00EC3B9E"/>
    <w:rsid w:val="00EC45F7"/>
    <w:rsid w:val="00EC5F53"/>
    <w:rsid w:val="00EC719A"/>
    <w:rsid w:val="00ED045E"/>
    <w:rsid w:val="00ED10D6"/>
    <w:rsid w:val="00ED6742"/>
    <w:rsid w:val="00EE38EB"/>
    <w:rsid w:val="00EE39EC"/>
    <w:rsid w:val="00EE7745"/>
    <w:rsid w:val="00EF0509"/>
    <w:rsid w:val="00EF2319"/>
    <w:rsid w:val="00EF2584"/>
    <w:rsid w:val="00EF304C"/>
    <w:rsid w:val="00EF447A"/>
    <w:rsid w:val="00EF47E5"/>
    <w:rsid w:val="00EF55D9"/>
    <w:rsid w:val="00EF6485"/>
    <w:rsid w:val="00F00109"/>
    <w:rsid w:val="00F01F77"/>
    <w:rsid w:val="00F02F4F"/>
    <w:rsid w:val="00F03548"/>
    <w:rsid w:val="00F04475"/>
    <w:rsid w:val="00F07ADD"/>
    <w:rsid w:val="00F10AF2"/>
    <w:rsid w:val="00F10BDE"/>
    <w:rsid w:val="00F1136A"/>
    <w:rsid w:val="00F11386"/>
    <w:rsid w:val="00F152A7"/>
    <w:rsid w:val="00F223CD"/>
    <w:rsid w:val="00F22ABE"/>
    <w:rsid w:val="00F253EC"/>
    <w:rsid w:val="00F25701"/>
    <w:rsid w:val="00F2621A"/>
    <w:rsid w:val="00F26473"/>
    <w:rsid w:val="00F319A2"/>
    <w:rsid w:val="00F32946"/>
    <w:rsid w:val="00F332A7"/>
    <w:rsid w:val="00F34A41"/>
    <w:rsid w:val="00F35E23"/>
    <w:rsid w:val="00F367A0"/>
    <w:rsid w:val="00F40496"/>
    <w:rsid w:val="00F4744B"/>
    <w:rsid w:val="00F47755"/>
    <w:rsid w:val="00F47BF6"/>
    <w:rsid w:val="00F503C9"/>
    <w:rsid w:val="00F50B3E"/>
    <w:rsid w:val="00F50B57"/>
    <w:rsid w:val="00F51436"/>
    <w:rsid w:val="00F52FC5"/>
    <w:rsid w:val="00F5335D"/>
    <w:rsid w:val="00F53B5F"/>
    <w:rsid w:val="00F54301"/>
    <w:rsid w:val="00F543B4"/>
    <w:rsid w:val="00F54B3F"/>
    <w:rsid w:val="00F55883"/>
    <w:rsid w:val="00F60526"/>
    <w:rsid w:val="00F6064F"/>
    <w:rsid w:val="00F60E33"/>
    <w:rsid w:val="00F61A46"/>
    <w:rsid w:val="00F61BDC"/>
    <w:rsid w:val="00F624E6"/>
    <w:rsid w:val="00F63B08"/>
    <w:rsid w:val="00F63C6A"/>
    <w:rsid w:val="00F65091"/>
    <w:rsid w:val="00F66310"/>
    <w:rsid w:val="00F67BC6"/>
    <w:rsid w:val="00F70047"/>
    <w:rsid w:val="00F70259"/>
    <w:rsid w:val="00F70B6E"/>
    <w:rsid w:val="00F720F8"/>
    <w:rsid w:val="00F75E30"/>
    <w:rsid w:val="00F75F5C"/>
    <w:rsid w:val="00F77806"/>
    <w:rsid w:val="00F779D3"/>
    <w:rsid w:val="00F800AE"/>
    <w:rsid w:val="00F80F4C"/>
    <w:rsid w:val="00F81AD7"/>
    <w:rsid w:val="00F83E27"/>
    <w:rsid w:val="00F85738"/>
    <w:rsid w:val="00F85844"/>
    <w:rsid w:val="00F87B56"/>
    <w:rsid w:val="00F90B39"/>
    <w:rsid w:val="00F92E87"/>
    <w:rsid w:val="00F935E9"/>
    <w:rsid w:val="00F952A4"/>
    <w:rsid w:val="00F9710E"/>
    <w:rsid w:val="00F975C7"/>
    <w:rsid w:val="00FA04BC"/>
    <w:rsid w:val="00FA110F"/>
    <w:rsid w:val="00FA1589"/>
    <w:rsid w:val="00FA3150"/>
    <w:rsid w:val="00FA3277"/>
    <w:rsid w:val="00FA3421"/>
    <w:rsid w:val="00FA37B4"/>
    <w:rsid w:val="00FA4483"/>
    <w:rsid w:val="00FA520B"/>
    <w:rsid w:val="00FB0D41"/>
    <w:rsid w:val="00FB15C5"/>
    <w:rsid w:val="00FB2C13"/>
    <w:rsid w:val="00FB323B"/>
    <w:rsid w:val="00FB37BF"/>
    <w:rsid w:val="00FB3B01"/>
    <w:rsid w:val="00FB4C75"/>
    <w:rsid w:val="00FB59BE"/>
    <w:rsid w:val="00FC00F5"/>
    <w:rsid w:val="00FC03FA"/>
    <w:rsid w:val="00FC11FE"/>
    <w:rsid w:val="00FC1299"/>
    <w:rsid w:val="00FC33E2"/>
    <w:rsid w:val="00FC36CD"/>
    <w:rsid w:val="00FC463E"/>
    <w:rsid w:val="00FC4E5E"/>
    <w:rsid w:val="00FC686D"/>
    <w:rsid w:val="00FC7AEC"/>
    <w:rsid w:val="00FD063E"/>
    <w:rsid w:val="00FD0C1D"/>
    <w:rsid w:val="00FD291E"/>
    <w:rsid w:val="00FD496A"/>
    <w:rsid w:val="00FD564A"/>
    <w:rsid w:val="00FD584D"/>
    <w:rsid w:val="00FE148D"/>
    <w:rsid w:val="00FE18D5"/>
    <w:rsid w:val="00FE1FFA"/>
    <w:rsid w:val="00FE34C1"/>
    <w:rsid w:val="00FE3659"/>
    <w:rsid w:val="00FE66FA"/>
    <w:rsid w:val="00FF0244"/>
    <w:rsid w:val="00FF2D4F"/>
    <w:rsid w:val="00FF533A"/>
    <w:rsid w:val="00FF536A"/>
    <w:rsid w:val="00FF6036"/>
    <w:rsid w:val="00FF63C1"/>
    <w:rsid w:val="00FF6441"/>
    <w:rsid w:val="00FF6BF5"/>
    <w:rsid w:val="00FF781F"/>
    <w:rsid w:val="00FF7F3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C02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1150E5"/>
    <w:pPr>
      <w:tabs>
        <w:tab w:val="right" w:leader="dot" w:pos="9645"/>
      </w:tabs>
    </w:pPr>
  </w:style>
  <w:style w:type="paragraph" w:styleId="TOC2">
    <w:name w:val="toc 2"/>
    <w:basedOn w:val="Normal"/>
    <w:next w:val="Normal"/>
    <w:autoRedefine/>
    <w:uiPriority w:val="39"/>
    <w:rsid w:val="005B2418"/>
    <w:pPr>
      <w:tabs>
        <w:tab w:val="right" w:leader="dot" w:pos="9645"/>
      </w:tabs>
      <w:ind w:left="240"/>
    </w:pPr>
  </w:style>
  <w:style w:type="paragraph" w:styleId="TOC3">
    <w:name w:val="toc 3"/>
    <w:basedOn w:val="Normal"/>
    <w:next w:val="Normal"/>
    <w:autoRedefine/>
    <w:uiPriority w:val="39"/>
    <w:rsid w:val="00092EF5"/>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B1712B"/>
    <w:pPr>
      <w:keepNext/>
      <w:keepLines/>
      <w:numPr>
        <w:numId w:val="1"/>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18727C"/>
    <w:pPr>
      <w:numPr>
        <w:ilvl w:val="1"/>
        <w:numId w:val="3"/>
      </w:numPr>
      <w:outlineLvl w:val="1"/>
    </w:pPr>
    <w:rPr>
      <w:sz w:val="28"/>
    </w:rPr>
  </w:style>
  <w:style w:type="paragraph" w:customStyle="1" w:styleId="IEEEStdsLevel3Header">
    <w:name w:val="IEEEStds Level 3 Header"/>
    <w:basedOn w:val="IEEEStdsLevel2Header"/>
    <w:next w:val="IEEEStdsParagraph"/>
    <w:autoRedefine/>
    <w:qFormat/>
    <w:rsid w:val="00583291"/>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tabs>
        <w:tab w:val="num" w:pos="360"/>
      </w:tabs>
      <w:outlineLvl w:val="5"/>
    </w:pPr>
  </w:style>
  <w:style w:type="paragraph" w:customStyle="1" w:styleId="IEEEStdsLevel7Header">
    <w:name w:val="IEEEStds Level 7 Header"/>
    <w:basedOn w:val="IEEEStdsLevel6Header"/>
    <w:next w:val="Normal"/>
    <w:rsid w:val="0005189C"/>
    <w:pPr>
      <w:numPr>
        <w:ilvl w:val="6"/>
      </w:numPr>
      <w:tabs>
        <w:tab w:val="num" w:pos="360"/>
      </w:tabs>
      <w:outlineLvl w:val="6"/>
    </w:pPr>
  </w:style>
  <w:style w:type="paragraph" w:customStyle="1" w:styleId="IEEEStdsLevel8Header">
    <w:name w:val="IEEEStds Level 8 Header"/>
    <w:basedOn w:val="IEEEStdsLevel7Header"/>
    <w:next w:val="Normal"/>
    <w:rsid w:val="0005189C"/>
    <w:pPr>
      <w:numPr>
        <w:ilvl w:val="7"/>
      </w:numPr>
      <w:tabs>
        <w:tab w:val="num" w:pos="360"/>
      </w:tabs>
      <w:outlineLvl w:val="7"/>
    </w:pPr>
  </w:style>
  <w:style w:type="paragraph" w:customStyle="1" w:styleId="IEEEStdsLevel9Header">
    <w:name w:val="IEEEStds Level 9 Header"/>
    <w:basedOn w:val="IEEEStdsLevel8Header"/>
    <w:next w:val="Normal"/>
    <w:rsid w:val="0005189C"/>
    <w:pPr>
      <w:numPr>
        <w:ilvl w:val="8"/>
      </w:numPr>
      <w:tabs>
        <w:tab w:val="num" w:pos="360"/>
      </w:tabs>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qFormat/>
    <w:rsid w:val="005F7E1D"/>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4"/>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7E68DC"/>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C33483"/>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qFormat/>
    <w:rsid w:val="003973E7"/>
    <w:pPr>
      <w:ind w:left="360"/>
      <w:contextualSpacing/>
    </w:pPr>
    <w:rPr>
      <w:bCs/>
      <w:szCs w:val="28"/>
    </w:r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D96912"/>
    <w:rPr>
      <w:color w:val="605E5C"/>
      <w:shd w:val="clear" w:color="auto" w:fill="E1DFDD"/>
    </w:rPr>
  </w:style>
  <w:style w:type="paragraph" w:customStyle="1" w:styleId="SubListParagraph">
    <w:name w:val="Sub List Paragraph"/>
    <w:basedOn w:val="ListParagraph"/>
    <w:autoRedefine/>
    <w:qFormat/>
    <w:rsid w:val="00311055"/>
    <w:pPr>
      <w:ind w:left="1440"/>
    </w:pPr>
    <w:rPr>
      <w:rFonts w:eastAsia="MS Mincho"/>
    </w:rPr>
  </w:style>
  <w:style w:type="table" w:styleId="ListTable1Light-Accent5">
    <w:name w:val="List Table 1 Light Accent 5"/>
    <w:basedOn w:val="TableNormal"/>
    <w:uiPriority w:val="46"/>
    <w:rsid w:val="005A5A9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CurrentList1">
    <w:name w:val="Current List1"/>
    <w:uiPriority w:val="99"/>
    <w:rsid w:val="005F7E1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926502442">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502502090">
      <w:bodyDiv w:val="1"/>
      <w:marLeft w:val="0"/>
      <w:marRight w:val="0"/>
      <w:marTop w:val="0"/>
      <w:marBottom w:val="0"/>
      <w:divBdr>
        <w:top w:val="none" w:sz="0" w:space="0" w:color="auto"/>
        <w:left w:val="none" w:sz="0" w:space="0" w:color="auto"/>
        <w:bottom w:val="none" w:sz="0" w:space="0" w:color="auto"/>
        <w:right w:val="none" w:sz="0" w:space="0" w:color="auto"/>
      </w:divBdr>
    </w:div>
    <w:div w:id="156552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tp.pwg.org/pub/pwg/general/process/pwg-document-management-policy.pdf" TargetMode="External"/><Relationship Id="rId13" Type="http://schemas.openxmlformats.org/officeDocument/2006/relationships/hyperlink" Target="https://www.ietf.org/" TargetMode="External"/><Relationship Id="rId18" Type="http://schemas.openxmlformats.org/officeDocument/2006/relationships/hyperlink" Target="https://ftp.pwg.org/pub/pwg/general/process/pwg-meetings-policy.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ftp.pwg.org/pub/pwg/general/wd/wd-pwg-process-4-20230501.pdf" TargetMode="External"/><Relationship Id="rId7" Type="http://schemas.openxmlformats.org/officeDocument/2006/relationships/endnotes" Target="endnotes.xml"/><Relationship Id="rId12" Type="http://schemas.openxmlformats.org/officeDocument/2006/relationships/hyperlink" Target="https://www.iana.org/" TargetMode="External"/><Relationship Id="rId17" Type="http://schemas.openxmlformats.org/officeDocument/2006/relationships/hyperlink" Target="https://ftp.pwg.org/pub/pwg/general/process/pwg-comm-policy.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atatracker.ietf.org/doc/html/bcp14" TargetMode="External"/><Relationship Id="rId20" Type="http://schemas.openxmlformats.org/officeDocument/2006/relationships/hyperlink" Target="https://ftp.pwg.org/pub/pwg/general/process/pwg-roles-and-responsibilities-polic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emver.org/spec/v2.0.0.html" TargetMode="External"/><Relationship Id="rId5" Type="http://schemas.openxmlformats.org/officeDocument/2006/relationships/webSettings" Target="webSettings.xml"/><Relationship Id="rId15" Type="http://schemas.openxmlformats.org/officeDocument/2006/relationships/hyperlink" Target="https://www.pwg.org/" TargetMode="External"/><Relationship Id="rId23" Type="http://schemas.openxmlformats.org/officeDocument/2006/relationships/hyperlink" Target="https://ftp.pwg.org/pub/pwg/general/templates/white-template.docx"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ftp.pwg.org/pub/pwg/general/process/pwg-namespace-policy.tx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so.org/" TargetMode="External"/><Relationship Id="rId22" Type="http://schemas.openxmlformats.org/officeDocument/2006/relationships/hyperlink" Target="https://ftp.pwg.org/pub/pwg/general/process/pwg-prototype-policy-20121029.txt"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8DA5-3B1B-AF4C-9396-C4646FB9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3675</Words>
  <Characters>22051</Characters>
  <Application>Microsoft Office Word</Application>
  <DocSecurity>0</DocSecurity>
  <Lines>551</Lines>
  <Paragraphs>408</Paragraphs>
  <ScaleCrop>false</ScaleCrop>
  <HeadingPairs>
    <vt:vector size="2" baseType="variant">
      <vt:variant>
        <vt:lpstr>Title</vt:lpstr>
      </vt:variant>
      <vt:variant>
        <vt:i4>1</vt:i4>
      </vt:variant>
    </vt:vector>
  </HeadingPairs>
  <TitlesOfParts>
    <vt:vector size="1" baseType="lpstr">
      <vt:lpstr>PWG Document Management Policy</vt:lpstr>
    </vt:vector>
  </TitlesOfParts>
  <Manager/>
  <Company>Printer Working Group</Company>
  <LinksUpToDate>false</LinksUpToDate>
  <CharactersWithSpaces>25318</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PWG Document Management Policy</dc:title>
  <dc:subject/>
  <dc:creator>Smith Kennedy, PWG Vice Chair</dc:creator>
  <cp:keywords/>
  <dc:description/>
  <cp:lastModifiedBy>Smith Kennedy</cp:lastModifiedBy>
  <cp:revision>6</cp:revision>
  <cp:lastPrinted>2023-05-01T05:28:00Z</cp:lastPrinted>
  <dcterms:created xsi:type="dcterms:W3CDTF">2023-05-01T05:33:00Z</dcterms:created>
  <dcterms:modified xsi:type="dcterms:W3CDTF">2023-05-01T14:39:00Z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cation Date">
    <vt:lpwstr>May 1, 2023</vt:lpwstr>
  </property>
</Properties>
</file>